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24" w:rsidRDefault="00DE4324" w:rsidP="00DE4324">
      <w:pPr>
        <w:pStyle w:val="a5"/>
        <w:rPr>
          <w:sz w:val="24"/>
          <w:szCs w:val="24"/>
        </w:rPr>
      </w:pPr>
      <w:r>
        <w:rPr>
          <w:sz w:val="24"/>
          <w:szCs w:val="24"/>
        </w:rPr>
        <w:t>АДМИНИСТРАЦИЯ НОВОКРИВОШЕИНСКОГО СЕЛЬСКОГО ПОСЕЛЕНИЯ</w:t>
      </w:r>
    </w:p>
    <w:p w:rsidR="00DE4324" w:rsidRDefault="00DE4324" w:rsidP="00DE4324">
      <w:pPr>
        <w:pStyle w:val="1"/>
        <w:spacing w:before="0" w:after="0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ПОСТАНОВЛЕНИЕ</w:t>
      </w:r>
    </w:p>
    <w:p w:rsidR="00DE4324" w:rsidRDefault="00DE4324" w:rsidP="00DE4324">
      <w:pPr>
        <w:jc w:val="center"/>
      </w:pPr>
      <w:r>
        <w:t xml:space="preserve">с. </w:t>
      </w:r>
      <w:proofErr w:type="spellStart"/>
      <w:r>
        <w:t>Новокривошеино</w:t>
      </w:r>
      <w:proofErr w:type="spellEnd"/>
    </w:p>
    <w:p w:rsidR="00DE4324" w:rsidRDefault="00DE4324" w:rsidP="00DE4324">
      <w:pPr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DE4324" w:rsidRDefault="00DE4324" w:rsidP="00DE4324">
      <w:pPr>
        <w:jc w:val="center"/>
      </w:pPr>
      <w:r>
        <w:t>Томская область</w:t>
      </w:r>
    </w:p>
    <w:p w:rsidR="00DE4324" w:rsidRDefault="00DE4324" w:rsidP="00DE4324"/>
    <w:p w:rsidR="00DE4324" w:rsidRDefault="00DE4324" w:rsidP="00DE4324">
      <w:pPr>
        <w:pStyle w:val="a3"/>
        <w:ind w:left="-540"/>
        <w:jc w:val="center"/>
        <w:rPr>
          <w:b/>
          <w:sz w:val="26"/>
        </w:rPr>
      </w:pPr>
    </w:p>
    <w:p w:rsidR="00DE4324" w:rsidRDefault="00DE4324" w:rsidP="00DE4324">
      <w:pPr>
        <w:pStyle w:val="a3"/>
        <w:ind w:left="-540" w:right="-1"/>
        <w:rPr>
          <w:sz w:val="26"/>
        </w:rPr>
      </w:pPr>
      <w:r>
        <w:rPr>
          <w:sz w:val="26"/>
        </w:rPr>
        <w:tab/>
        <w:t>23.01.2013</w:t>
      </w:r>
      <w:r>
        <w:rPr>
          <w:sz w:val="26"/>
        </w:rPr>
        <w:tab/>
        <w:t xml:space="preserve">                                                                                                         № 13</w:t>
      </w:r>
      <w:r>
        <w:rPr>
          <w:sz w:val="26"/>
        </w:rPr>
        <w:tab/>
      </w:r>
      <w:r>
        <w:rPr>
          <w:sz w:val="26"/>
        </w:rPr>
        <w:tab/>
      </w:r>
    </w:p>
    <w:p w:rsidR="00DE4324" w:rsidRDefault="00DE4324" w:rsidP="00DE4324">
      <w:r>
        <w:t>О создании, содержании и организации</w:t>
      </w:r>
    </w:p>
    <w:p w:rsidR="00DE4324" w:rsidRDefault="00DE4324" w:rsidP="00DE4324">
      <w:r>
        <w:t xml:space="preserve">деятельности </w:t>
      </w:r>
      <w:proofErr w:type="gramStart"/>
      <w:r>
        <w:t>нештатных</w:t>
      </w:r>
      <w:proofErr w:type="gramEnd"/>
      <w:r>
        <w:t xml:space="preserve"> аварийно-</w:t>
      </w:r>
    </w:p>
    <w:p w:rsidR="00DE4324" w:rsidRDefault="00DE4324" w:rsidP="00DE4324">
      <w:r>
        <w:t xml:space="preserve">спасательных формирований </w:t>
      </w:r>
    </w:p>
    <w:p w:rsidR="00DE4324" w:rsidRDefault="00DE4324" w:rsidP="00DE4324">
      <w:proofErr w:type="spellStart"/>
      <w:r>
        <w:t>Новокривошеинского</w:t>
      </w:r>
      <w:proofErr w:type="spellEnd"/>
      <w:r>
        <w:t xml:space="preserve"> сельского поселения</w:t>
      </w:r>
    </w:p>
    <w:p w:rsidR="00DE4324" w:rsidRDefault="00DE4324" w:rsidP="00DE4324"/>
    <w:p w:rsidR="00DE4324" w:rsidRDefault="00DE4324" w:rsidP="00DE4324"/>
    <w:p w:rsidR="00DE4324" w:rsidRDefault="00DE4324" w:rsidP="00DE4324">
      <w:pPr>
        <w:jc w:val="both"/>
      </w:pPr>
      <w:r>
        <w:tab/>
        <w:t>В соответствии с Федеральными законами от 26.12.1997 № 28-ФЗ «О гражданской обороне» и от 14.07.1995 « 151-ФЗ «Об аварийно-спасательных службах и статусе спасателей», приказом МЧС России от 23.12.2005 № 999 «Об утверждении порядка создания нештатных аварийно-спасательных формирований»,</w:t>
      </w:r>
    </w:p>
    <w:p w:rsidR="00DE4324" w:rsidRDefault="00DE4324" w:rsidP="00DE4324">
      <w:pPr>
        <w:jc w:val="both"/>
      </w:pPr>
    </w:p>
    <w:p w:rsidR="00DE4324" w:rsidRDefault="00DE4324" w:rsidP="00DE4324">
      <w:pPr>
        <w:jc w:val="both"/>
      </w:pPr>
      <w:r>
        <w:t>ПОСТАНОВЛЯЮ:</w:t>
      </w:r>
    </w:p>
    <w:p w:rsidR="00DE4324" w:rsidRDefault="00DE4324" w:rsidP="00DE4324">
      <w:pPr>
        <w:ind w:firstLine="708"/>
        <w:jc w:val="both"/>
      </w:pPr>
      <w:proofErr w:type="gramStart"/>
      <w:r>
        <w:t xml:space="preserve">1.Рекомендовать руководителям организаций, расположенных на территории муниципального образования </w:t>
      </w:r>
      <w:proofErr w:type="spellStart"/>
      <w:r>
        <w:t>Новокривошеинское</w:t>
      </w:r>
      <w:proofErr w:type="spellEnd"/>
      <w:r>
        <w:t xml:space="preserve"> сельское поселение, имеющих потенциально опасное производственные объекты и эксплуатирующие их; объекты, которые имеют важное оборонное и экономическое значение и  (или) важное значение при проведении аварийно-восстановительных работ, в случае возникновения опасностей</w:t>
      </w:r>
      <w:proofErr w:type="gramEnd"/>
      <w:r>
        <w:t xml:space="preserve"> для населения при проведении военных действий или вследствие этих действий, а также вследствие чрезвычайных ситуаций природного и техногенного характера на территории поселения создать аварийно-спасательные формирования (НАСФ).</w:t>
      </w:r>
    </w:p>
    <w:p w:rsidR="00DE4324" w:rsidRDefault="00DE4324" w:rsidP="00DE4324">
      <w:pPr>
        <w:ind w:firstLine="708"/>
        <w:jc w:val="both"/>
      </w:pPr>
      <w:r>
        <w:t xml:space="preserve">2. Утвердить перечень организаций, создающих нештатные аварийно-спасательные формирования на уровне муниципального образования </w:t>
      </w:r>
      <w:proofErr w:type="spellStart"/>
      <w:r>
        <w:t>Новокривошеинского</w:t>
      </w:r>
      <w:proofErr w:type="spellEnd"/>
      <w:r>
        <w:t xml:space="preserve"> сельского поселения, согласно приложению 1.</w:t>
      </w:r>
    </w:p>
    <w:p w:rsidR="00DE4324" w:rsidRDefault="00DE4324" w:rsidP="00DE4324">
      <w:pPr>
        <w:ind w:firstLine="708"/>
        <w:jc w:val="both"/>
      </w:pPr>
      <w:r>
        <w:t>3. Рекомендовать руководителям, создающим нештатные аварийно-спасательные формирования:</w:t>
      </w:r>
    </w:p>
    <w:p w:rsidR="00DE4324" w:rsidRDefault="00DE4324" w:rsidP="00DE4324">
      <w:pPr>
        <w:ind w:firstLine="708"/>
        <w:jc w:val="both"/>
      </w:pPr>
      <w:r>
        <w:t>- определить состав и структуру аварийно-спасательных формирований, исходя из возложенных на них задач по предупреждению и ликвидации чрезвычайных ситуаций, а также требований законодательства Российской Федерации;</w:t>
      </w:r>
    </w:p>
    <w:p w:rsidR="00DE4324" w:rsidRDefault="00DE4324" w:rsidP="00DE4324">
      <w:pPr>
        <w:ind w:firstLine="708"/>
        <w:jc w:val="both"/>
      </w:pPr>
      <w:r>
        <w:t>-укомплектовать формирования личным составом, оснастить их техникой и имуществом;</w:t>
      </w:r>
    </w:p>
    <w:p w:rsidR="00DE4324" w:rsidRDefault="00DE4324" w:rsidP="00DE4324">
      <w:pPr>
        <w:ind w:firstLine="708"/>
        <w:jc w:val="both"/>
      </w:pPr>
      <w:r>
        <w:t>- поддерживать формирования в соответствии готовности к действиям по предназначению;</w:t>
      </w:r>
    </w:p>
    <w:p w:rsidR="00DE4324" w:rsidRDefault="00DE4324" w:rsidP="00DE4324">
      <w:pPr>
        <w:ind w:firstLine="708"/>
        <w:jc w:val="both"/>
      </w:pPr>
      <w:r>
        <w:t>- спланировать подготовку и организовать обучение формирований;</w:t>
      </w:r>
    </w:p>
    <w:p w:rsidR="00DE4324" w:rsidRDefault="00DE4324" w:rsidP="00DE4324">
      <w:pPr>
        <w:ind w:firstLine="708"/>
        <w:jc w:val="both"/>
      </w:pPr>
      <w:r>
        <w:t>- при создании формирований по виду, количеству, численности и норм оснащенности руководствоваться методическими рекомендациями по созданию НАСФ, разработанных Главным Управлением ГОЧС Томской области;</w:t>
      </w:r>
    </w:p>
    <w:p w:rsidR="00DE4324" w:rsidRDefault="00DE4324" w:rsidP="00DE4324">
      <w:pPr>
        <w:ind w:firstLine="708"/>
        <w:jc w:val="both"/>
      </w:pPr>
      <w:r>
        <w:t xml:space="preserve">- решение о создании нештатных аварийно-спасательных формирований и о ликвидации формирований принимать по согласованию с управлением по делам ГО и ЧС </w:t>
      </w:r>
      <w:proofErr w:type="spellStart"/>
      <w:r>
        <w:t>Кривошеинскогот</w:t>
      </w:r>
      <w:proofErr w:type="spellEnd"/>
      <w:r>
        <w:t xml:space="preserve"> района, с извещением администрации района через специалиста по делам ГО и ЧС.</w:t>
      </w:r>
    </w:p>
    <w:p w:rsidR="00DE4324" w:rsidRDefault="00DE4324" w:rsidP="00DE4324">
      <w:pPr>
        <w:ind w:firstLine="708"/>
        <w:jc w:val="both"/>
      </w:pPr>
      <w:r>
        <w:lastRenderedPageBreak/>
        <w:t>4. Привлечение аварийно-спасательных сформирований к ликвидации чрезвычайных ситуаций осуществлять в порядке, установленном законодательством Российской Федерации.</w:t>
      </w:r>
    </w:p>
    <w:p w:rsidR="00DE4324" w:rsidRDefault="00DE4324" w:rsidP="00DE4324">
      <w:pPr>
        <w:ind w:firstLine="708"/>
        <w:jc w:val="both"/>
      </w:pPr>
      <w:r>
        <w:t>5. Рекомендовать руководителям организаций оказывать всемерное содействие аварийно-восстановительным формированиям, следующим в зоны чрезвычайных ситуаций и проводящим работы по ликвидации чрезвычайных ситуаций, в том числе предоставлять им необходимые транспорт и материальные средства.</w:t>
      </w:r>
    </w:p>
    <w:p w:rsidR="00DE4324" w:rsidRDefault="00DE4324" w:rsidP="00DE4324">
      <w:pPr>
        <w:ind w:firstLine="708"/>
        <w:jc w:val="both"/>
      </w:pPr>
      <w:r>
        <w:t xml:space="preserve">6. Постановление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 от 02.04.2012 № 35 «О создании, содержании и организации деятельности нештатных аварийно-спасательных формирований </w:t>
      </w:r>
      <w:proofErr w:type="spellStart"/>
      <w:r>
        <w:t>Новокривошеинского</w:t>
      </w:r>
      <w:proofErr w:type="spellEnd"/>
      <w:r>
        <w:t xml:space="preserve"> сельского поселения» считать утратившим силу.</w:t>
      </w:r>
    </w:p>
    <w:p w:rsidR="00DE4324" w:rsidRDefault="00DE4324" w:rsidP="00DE4324">
      <w:pPr>
        <w:ind w:firstLine="708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DE4324" w:rsidRDefault="00DE4324" w:rsidP="00DE4324">
      <w:pPr>
        <w:jc w:val="both"/>
      </w:pPr>
    </w:p>
    <w:p w:rsidR="00DE4324" w:rsidRDefault="00DE4324" w:rsidP="00DE4324">
      <w:pPr>
        <w:jc w:val="both"/>
      </w:pPr>
    </w:p>
    <w:p w:rsidR="00DE4324" w:rsidRDefault="00DE4324" w:rsidP="00DE4324">
      <w:pPr>
        <w:jc w:val="both"/>
      </w:pPr>
    </w:p>
    <w:p w:rsidR="00DE4324" w:rsidRDefault="00DE4324" w:rsidP="00DE4324">
      <w:pPr>
        <w:jc w:val="both"/>
      </w:pPr>
    </w:p>
    <w:p w:rsidR="00DE4324" w:rsidRDefault="00DE4324" w:rsidP="00DE4324">
      <w:pPr>
        <w:jc w:val="both"/>
      </w:pPr>
    </w:p>
    <w:p w:rsidR="00DE4324" w:rsidRDefault="00DE4324" w:rsidP="00DE4324"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</w:p>
    <w:p w:rsidR="00DE4324" w:rsidRDefault="00DE4324" w:rsidP="00DE4324"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И.Г. </w:t>
      </w:r>
      <w:proofErr w:type="spellStart"/>
      <w:r>
        <w:t>Куксенок</w:t>
      </w:r>
      <w:proofErr w:type="spellEnd"/>
    </w:p>
    <w:p w:rsidR="00DE4324" w:rsidRDefault="00DE4324" w:rsidP="00DE4324"/>
    <w:p w:rsidR="00DE4324" w:rsidRDefault="00DE4324" w:rsidP="00DE4324">
      <w:proofErr w:type="spellStart"/>
      <w:r>
        <w:t>Мархонько</w:t>
      </w:r>
      <w:proofErr w:type="spellEnd"/>
      <w:r>
        <w:t xml:space="preserve"> С.В.</w:t>
      </w:r>
    </w:p>
    <w:p w:rsidR="00DE4324" w:rsidRDefault="00DE4324" w:rsidP="00DE4324">
      <w:r>
        <w:t>4 74 32</w:t>
      </w:r>
    </w:p>
    <w:p w:rsidR="00DE4324" w:rsidRDefault="00DE4324" w:rsidP="00DE4324"/>
    <w:p w:rsidR="00DE4324" w:rsidRDefault="00DE4324" w:rsidP="00DE4324">
      <w:r>
        <w:t xml:space="preserve">Прокуратура </w:t>
      </w:r>
    </w:p>
    <w:p w:rsidR="00DE4324" w:rsidRDefault="00DE4324" w:rsidP="00DE4324">
      <w:r>
        <w:t xml:space="preserve">Администрация </w:t>
      </w:r>
      <w:proofErr w:type="spellStart"/>
      <w:r>
        <w:t>Кривошеинского</w:t>
      </w:r>
      <w:proofErr w:type="spellEnd"/>
      <w:r>
        <w:t xml:space="preserve"> района </w:t>
      </w:r>
    </w:p>
    <w:p w:rsidR="00DE4324" w:rsidRDefault="00DE4324" w:rsidP="00DE4324">
      <w:r>
        <w:t>СПК «</w:t>
      </w:r>
      <w:proofErr w:type="spellStart"/>
      <w:r>
        <w:t>Кривошеинский</w:t>
      </w:r>
      <w:proofErr w:type="spellEnd"/>
      <w:r>
        <w:t>»</w:t>
      </w:r>
    </w:p>
    <w:p w:rsidR="00DE4324" w:rsidRDefault="00DE4324" w:rsidP="00DE4324">
      <w:r>
        <w:t>ООО «Теплосервис»</w:t>
      </w:r>
    </w:p>
    <w:p w:rsidR="00DE4324" w:rsidRDefault="00DE4324" w:rsidP="00DE4324"/>
    <w:p w:rsidR="00DE4324" w:rsidRDefault="00DE4324" w:rsidP="00DE4324"/>
    <w:p w:rsidR="00DE4324" w:rsidRDefault="00DE4324" w:rsidP="00DE4324"/>
    <w:p w:rsidR="00DE4324" w:rsidRDefault="00DE4324" w:rsidP="00DE4324"/>
    <w:p w:rsidR="00DE4324" w:rsidRDefault="00DE4324" w:rsidP="00DE4324"/>
    <w:p w:rsidR="00DE4324" w:rsidRDefault="00DE4324" w:rsidP="00DE4324"/>
    <w:p w:rsidR="00DE4324" w:rsidRDefault="00DE4324" w:rsidP="00DE4324"/>
    <w:p w:rsidR="00DE4324" w:rsidRDefault="00DE4324" w:rsidP="00DE4324"/>
    <w:p w:rsidR="00DE4324" w:rsidRDefault="00DE4324" w:rsidP="00DE4324"/>
    <w:p w:rsidR="00DE4324" w:rsidRDefault="00DE4324" w:rsidP="00DE4324"/>
    <w:p w:rsidR="00DE4324" w:rsidRDefault="00DE4324" w:rsidP="00DE4324"/>
    <w:p w:rsidR="00DE4324" w:rsidRDefault="00DE4324" w:rsidP="00DE4324"/>
    <w:p w:rsidR="00DE4324" w:rsidRDefault="00DE4324" w:rsidP="00DE4324"/>
    <w:p w:rsidR="00DE4324" w:rsidRDefault="00DE4324" w:rsidP="00DE4324"/>
    <w:p w:rsidR="00DE4324" w:rsidRDefault="00DE4324" w:rsidP="00DE4324"/>
    <w:p w:rsidR="00DE4324" w:rsidRDefault="00DE4324" w:rsidP="00DE4324"/>
    <w:p w:rsidR="00DE4324" w:rsidRDefault="00DE4324" w:rsidP="00DE4324"/>
    <w:p w:rsidR="00DE4324" w:rsidRDefault="00DE4324" w:rsidP="00DE4324"/>
    <w:p w:rsidR="00DE4324" w:rsidRDefault="00DE4324" w:rsidP="00DE4324"/>
    <w:p w:rsidR="00DE4324" w:rsidRDefault="00DE4324" w:rsidP="00DE4324"/>
    <w:p w:rsidR="00DE4324" w:rsidRDefault="00DE4324" w:rsidP="00DE4324"/>
    <w:p w:rsidR="00DE4324" w:rsidRDefault="00DE4324" w:rsidP="00DE4324"/>
    <w:p w:rsidR="00DE4324" w:rsidRDefault="00DE4324" w:rsidP="00DE4324"/>
    <w:p w:rsidR="00DE4324" w:rsidRDefault="00DE4324" w:rsidP="00DE4324"/>
    <w:p w:rsidR="00DE4324" w:rsidRDefault="00DE4324" w:rsidP="00DE4324"/>
    <w:p w:rsidR="00DE4324" w:rsidRDefault="00DE4324" w:rsidP="00DE4324"/>
    <w:p w:rsidR="00DE4324" w:rsidRDefault="00DE4324" w:rsidP="00DE43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</w:t>
      </w:r>
    </w:p>
    <w:p w:rsidR="00DE4324" w:rsidRDefault="00DE4324" w:rsidP="00DE4324">
      <w:r>
        <w:tab/>
      </w:r>
      <w:r>
        <w:tab/>
      </w:r>
      <w:r>
        <w:tab/>
      </w:r>
      <w:r>
        <w:tab/>
      </w:r>
      <w:r>
        <w:tab/>
        <w:t xml:space="preserve">к постановлению Администрации </w:t>
      </w:r>
      <w:proofErr w:type="spellStart"/>
      <w:r>
        <w:t>Новокривошеинского</w:t>
      </w:r>
      <w:proofErr w:type="spellEnd"/>
    </w:p>
    <w:p w:rsidR="00DE4324" w:rsidRDefault="00DE4324" w:rsidP="00DE4324">
      <w:r>
        <w:tab/>
      </w:r>
      <w:r>
        <w:tab/>
      </w:r>
      <w:r>
        <w:tab/>
      </w:r>
      <w:r>
        <w:tab/>
      </w:r>
      <w:r>
        <w:tab/>
        <w:t>сельского поселения от 23.01.2013 № 13</w:t>
      </w:r>
    </w:p>
    <w:p w:rsidR="00DE4324" w:rsidRDefault="00DE4324" w:rsidP="00DE4324"/>
    <w:p w:rsidR="00DE4324" w:rsidRDefault="00DE4324" w:rsidP="00DE4324">
      <w:pPr>
        <w:jc w:val="center"/>
        <w:rPr>
          <w:b/>
          <w:i/>
        </w:rPr>
      </w:pPr>
    </w:p>
    <w:p w:rsidR="00DE4324" w:rsidRDefault="00DE4324" w:rsidP="00DE4324">
      <w:pPr>
        <w:jc w:val="center"/>
        <w:rPr>
          <w:b/>
          <w:i/>
        </w:rPr>
      </w:pPr>
      <w:r>
        <w:rPr>
          <w:b/>
          <w:i/>
        </w:rPr>
        <w:t>ПЕРЕЧЕНЬ</w:t>
      </w:r>
    </w:p>
    <w:p w:rsidR="00DE4324" w:rsidRDefault="00DE4324" w:rsidP="00DE4324">
      <w:pPr>
        <w:jc w:val="center"/>
        <w:rPr>
          <w:b/>
          <w:i/>
        </w:rPr>
      </w:pPr>
      <w:r>
        <w:rPr>
          <w:b/>
          <w:i/>
        </w:rPr>
        <w:t>организаций, создающих нештатные аварийно-спасательные формирования (НАСФ)</w:t>
      </w:r>
    </w:p>
    <w:p w:rsidR="00DE4324" w:rsidRDefault="00DE4324" w:rsidP="00DE4324">
      <w:pPr>
        <w:jc w:val="center"/>
        <w:rPr>
          <w:b/>
          <w:i/>
        </w:rPr>
      </w:pPr>
      <w:r>
        <w:rPr>
          <w:b/>
          <w:i/>
        </w:rPr>
        <w:t>на территории муниципального образования</w:t>
      </w:r>
    </w:p>
    <w:p w:rsidR="00DE4324" w:rsidRDefault="00DE4324" w:rsidP="00DE4324">
      <w:pPr>
        <w:jc w:val="center"/>
        <w:rPr>
          <w:b/>
          <w:i/>
        </w:rPr>
      </w:pPr>
      <w:proofErr w:type="spellStart"/>
      <w:r>
        <w:rPr>
          <w:b/>
          <w:i/>
        </w:rPr>
        <w:t>Новокривошеинского</w:t>
      </w:r>
      <w:proofErr w:type="spellEnd"/>
      <w:r>
        <w:rPr>
          <w:b/>
          <w:i/>
        </w:rPr>
        <w:t xml:space="preserve"> сельского поселения</w:t>
      </w:r>
    </w:p>
    <w:p w:rsidR="00DE4324" w:rsidRDefault="00DE4324" w:rsidP="00DE4324">
      <w:pPr>
        <w:jc w:val="center"/>
        <w:rPr>
          <w:b/>
          <w:i/>
        </w:rPr>
      </w:pPr>
    </w:p>
    <w:tbl>
      <w:tblPr>
        <w:tblStyle w:val="a7"/>
        <w:tblW w:w="0" w:type="auto"/>
        <w:tblInd w:w="0" w:type="dxa"/>
        <w:tblLayout w:type="fixed"/>
        <w:tblLook w:val="04A0"/>
      </w:tblPr>
      <w:tblGrid>
        <w:gridCol w:w="4797"/>
        <w:gridCol w:w="1265"/>
        <w:gridCol w:w="1281"/>
        <w:gridCol w:w="1554"/>
      </w:tblGrid>
      <w:tr w:rsidR="00DE4324" w:rsidTr="00DE4324">
        <w:trPr>
          <w:trHeight w:val="375"/>
        </w:trPr>
        <w:tc>
          <w:tcPr>
            <w:tcW w:w="47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324" w:rsidRDefault="00DE43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</w:t>
            </w:r>
          </w:p>
        </w:tc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324" w:rsidRDefault="00DE4324">
            <w:pPr>
              <w:rPr>
                <w:lang w:eastAsia="en-US"/>
              </w:rPr>
            </w:pPr>
            <w:r>
              <w:rPr>
                <w:lang w:eastAsia="en-US"/>
              </w:rPr>
              <w:t>Состав НАСФ</w:t>
            </w:r>
          </w:p>
          <w:p w:rsidR="00DE4324" w:rsidRDefault="00DE4324">
            <w:pPr>
              <w:rPr>
                <w:lang w:eastAsia="en-US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324" w:rsidRDefault="00DE432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Примечание </w:t>
            </w:r>
          </w:p>
        </w:tc>
      </w:tr>
      <w:tr w:rsidR="00DE4324" w:rsidTr="00DE4324">
        <w:trPr>
          <w:trHeight w:val="375"/>
        </w:trPr>
        <w:tc>
          <w:tcPr>
            <w:tcW w:w="47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324" w:rsidRDefault="00DE4324">
            <w:pPr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4324" w:rsidRDefault="00DE4324">
            <w:pPr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DE4324" w:rsidRDefault="00DE432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личного </w:t>
            </w:r>
          </w:p>
          <w:p w:rsidR="00DE4324" w:rsidRDefault="00DE4324">
            <w:pPr>
              <w:rPr>
                <w:lang w:eastAsia="en-US"/>
              </w:rPr>
            </w:pPr>
            <w:r>
              <w:rPr>
                <w:lang w:eastAsia="en-US"/>
              </w:rPr>
              <w:t>состава</w:t>
            </w:r>
          </w:p>
          <w:p w:rsidR="00DE4324" w:rsidRDefault="00DE4324">
            <w:pPr>
              <w:rPr>
                <w:lang w:eastAsia="en-US"/>
              </w:rPr>
            </w:pPr>
            <w:r>
              <w:rPr>
                <w:lang w:eastAsia="en-US"/>
              </w:rPr>
              <w:t>(чел.)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E4324" w:rsidRDefault="00DE4324">
            <w:pPr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DE4324" w:rsidRDefault="00DE4324">
            <w:pPr>
              <w:rPr>
                <w:lang w:eastAsia="en-US"/>
              </w:rPr>
            </w:pPr>
            <w:r>
              <w:rPr>
                <w:lang w:eastAsia="en-US"/>
              </w:rPr>
              <w:t>техники</w:t>
            </w:r>
          </w:p>
          <w:p w:rsidR="00DE4324" w:rsidRDefault="00DE4324">
            <w:pPr>
              <w:rPr>
                <w:lang w:eastAsia="en-US"/>
              </w:rPr>
            </w:pPr>
          </w:p>
          <w:p w:rsidR="00DE4324" w:rsidRDefault="00DE4324">
            <w:pPr>
              <w:rPr>
                <w:lang w:eastAsia="en-US"/>
              </w:rPr>
            </w:pPr>
            <w:r>
              <w:rPr>
                <w:lang w:eastAsia="en-US"/>
              </w:rPr>
              <w:t>(ед.)</w:t>
            </w:r>
          </w:p>
        </w:tc>
        <w:tc>
          <w:tcPr>
            <w:tcW w:w="15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324" w:rsidRDefault="00DE4324">
            <w:pPr>
              <w:rPr>
                <w:lang w:eastAsia="en-US"/>
              </w:rPr>
            </w:pPr>
          </w:p>
        </w:tc>
      </w:tr>
      <w:tr w:rsidR="00DE4324" w:rsidTr="00DE4324"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324" w:rsidRDefault="00DE432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Новокривошеинского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сельского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DE4324" w:rsidRDefault="00DE4324">
            <w:pPr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E4324" w:rsidRDefault="00DE432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324" w:rsidRDefault="00DE432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324" w:rsidRDefault="00DE4324">
            <w:pPr>
              <w:rPr>
                <w:lang w:eastAsia="en-US"/>
              </w:rPr>
            </w:pPr>
          </w:p>
        </w:tc>
      </w:tr>
      <w:tr w:rsidR="00DE4324" w:rsidTr="00DE4324"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324" w:rsidRDefault="00DE4324">
            <w:pPr>
              <w:rPr>
                <w:lang w:eastAsia="en-US"/>
              </w:rPr>
            </w:pPr>
            <w:r>
              <w:rPr>
                <w:lang w:eastAsia="en-US"/>
              </w:rPr>
              <w:t>СПК «</w:t>
            </w:r>
            <w:proofErr w:type="spellStart"/>
            <w:r>
              <w:rPr>
                <w:lang w:eastAsia="en-US"/>
              </w:rPr>
              <w:t>Кривошеинский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324" w:rsidRDefault="00DE432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324" w:rsidRDefault="00DE432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324" w:rsidRDefault="00DE4324">
            <w:pPr>
              <w:rPr>
                <w:lang w:eastAsia="en-US"/>
              </w:rPr>
            </w:pPr>
          </w:p>
          <w:p w:rsidR="00DE4324" w:rsidRDefault="00DE4324">
            <w:pPr>
              <w:rPr>
                <w:lang w:eastAsia="en-US"/>
              </w:rPr>
            </w:pPr>
          </w:p>
        </w:tc>
      </w:tr>
      <w:tr w:rsidR="00DE4324" w:rsidTr="00DE4324"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324" w:rsidRDefault="00DE4324">
            <w:pPr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Теплосервис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324" w:rsidRDefault="00DE432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324" w:rsidRDefault="00DE4324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324" w:rsidRDefault="00DE4324">
            <w:pPr>
              <w:rPr>
                <w:lang w:eastAsia="en-US"/>
              </w:rPr>
            </w:pPr>
          </w:p>
          <w:p w:rsidR="00DE4324" w:rsidRDefault="00DE4324">
            <w:pPr>
              <w:rPr>
                <w:lang w:eastAsia="en-US"/>
              </w:rPr>
            </w:pPr>
          </w:p>
        </w:tc>
      </w:tr>
    </w:tbl>
    <w:p w:rsidR="00DE4324" w:rsidRDefault="00DE4324" w:rsidP="00DE4324"/>
    <w:p w:rsidR="00051D32" w:rsidRDefault="00051D32"/>
    <w:sectPr w:rsidR="00051D32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324"/>
    <w:rsid w:val="00051D32"/>
    <w:rsid w:val="0037236E"/>
    <w:rsid w:val="00987E3E"/>
    <w:rsid w:val="00DE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432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32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E432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E43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E4324"/>
    <w:pPr>
      <w:spacing w:before="240" w:after="240"/>
    </w:pPr>
    <w:rPr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E43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DE43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Шульга Н.В.</cp:lastModifiedBy>
  <cp:revision>1</cp:revision>
  <cp:lastPrinted>2013-01-23T05:35:00Z</cp:lastPrinted>
  <dcterms:created xsi:type="dcterms:W3CDTF">2013-01-23T05:27:00Z</dcterms:created>
  <dcterms:modified xsi:type="dcterms:W3CDTF">2013-01-23T05:39:00Z</dcterms:modified>
</cp:coreProperties>
</file>