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1F" w:rsidRDefault="00C87B1F" w:rsidP="00C87B1F">
      <w:pPr>
        <w:jc w:val="center"/>
        <w:rPr>
          <w:rFonts w:eastAsia="Times New Roman" w:cs="Times New Roman"/>
          <w:szCs w:val="24"/>
          <w:lang w:eastAsia="ru-RU"/>
        </w:rPr>
      </w:pPr>
      <w:r w:rsidRPr="0053153F">
        <w:rPr>
          <w:rFonts w:eastAsia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AF" w:rsidRPr="0053153F" w:rsidRDefault="00884FAF" w:rsidP="00C87B1F">
      <w:pPr>
        <w:jc w:val="center"/>
        <w:rPr>
          <w:rFonts w:eastAsia="Times New Roman" w:cs="Times New Roman"/>
          <w:szCs w:val="24"/>
          <w:lang w:eastAsia="ru-RU"/>
        </w:rPr>
      </w:pPr>
    </w:p>
    <w:p w:rsidR="00C87B1F" w:rsidRPr="0053153F" w:rsidRDefault="00C87B1F" w:rsidP="00C87B1F">
      <w:pPr>
        <w:jc w:val="center"/>
        <w:outlineLvl w:val="0"/>
        <w:rPr>
          <w:rFonts w:eastAsia="Times New Roman" w:cs="Times New Roman"/>
          <w:b/>
          <w:sz w:val="23"/>
          <w:szCs w:val="23"/>
          <w:lang w:eastAsia="ru-RU"/>
        </w:rPr>
      </w:pPr>
      <w:r w:rsidRPr="0053153F">
        <w:rPr>
          <w:rFonts w:eastAsia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884FAF" w:rsidRDefault="00884FAF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22</w:t>
      </w:r>
      <w:r w:rsidR="00DF160B">
        <w:rPr>
          <w:rFonts w:eastAsia="Times New Roman" w:cs="Times New Roman"/>
          <w:bCs/>
          <w:sz w:val="26"/>
          <w:szCs w:val="26"/>
          <w:lang w:eastAsia="ru-RU"/>
        </w:rPr>
        <w:t>.</w:t>
      </w:r>
      <w:r>
        <w:rPr>
          <w:rFonts w:eastAsia="Times New Roman" w:cs="Times New Roman"/>
          <w:bCs/>
          <w:sz w:val="26"/>
          <w:szCs w:val="26"/>
          <w:lang w:eastAsia="ru-RU"/>
        </w:rPr>
        <w:t>02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16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с. Новокривошеино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D76B14" w:rsidRPr="00AA3D22" w:rsidRDefault="00D76B14" w:rsidP="00D76B14">
      <w:pPr>
        <w:jc w:val="center"/>
        <w:rPr>
          <w:b/>
        </w:rPr>
      </w:pPr>
    </w:p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884FA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</w:p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4FAF">
        <w:rPr>
          <w:rFonts w:ascii="Times New Roman" w:hAnsi="Times New Roman" w:cs="Times New Roman"/>
          <w:b w:val="0"/>
          <w:sz w:val="26"/>
          <w:szCs w:val="26"/>
        </w:rPr>
        <w:t xml:space="preserve">(список контрольных вопросов), применяемого при осуществлении муниципального  жилищного контроля   </w:t>
      </w:r>
    </w:p>
    <w:bookmarkEnd w:id="0"/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7044" w:rsidRPr="00884FAF" w:rsidRDefault="009F7044" w:rsidP="00884FAF">
      <w:pPr>
        <w:ind w:firstLine="709"/>
        <w:rPr>
          <w:sz w:val="26"/>
          <w:szCs w:val="26"/>
        </w:rPr>
      </w:pPr>
      <w:r w:rsidRPr="00884FAF">
        <w:rPr>
          <w:sz w:val="26"/>
          <w:szCs w:val="26"/>
        </w:rPr>
        <w:t>В соответствии с Федеральным законом от 06</w:t>
      </w:r>
      <w:r w:rsidR="00884FAF">
        <w:rPr>
          <w:sz w:val="26"/>
          <w:szCs w:val="26"/>
        </w:rPr>
        <w:t xml:space="preserve"> октября </w:t>
      </w:r>
      <w:r w:rsidRPr="00884FAF">
        <w:rPr>
          <w:sz w:val="26"/>
          <w:szCs w:val="26"/>
        </w:rPr>
        <w:t>2003 № 131-ФЗ «Об общих принципах организации местного самоуправления в Российской Федерации», Федеральным законом от 31</w:t>
      </w:r>
      <w:r w:rsidR="00884FAF">
        <w:rPr>
          <w:sz w:val="26"/>
          <w:szCs w:val="26"/>
        </w:rPr>
        <w:t xml:space="preserve"> июля </w:t>
      </w:r>
      <w:r w:rsidRPr="00884FAF">
        <w:rPr>
          <w:sz w:val="26"/>
          <w:szCs w:val="26"/>
        </w:rPr>
        <w:t>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</w:t>
      </w:r>
      <w:r w:rsidR="00884FAF">
        <w:rPr>
          <w:sz w:val="26"/>
          <w:szCs w:val="26"/>
        </w:rPr>
        <w:t xml:space="preserve"> октября </w:t>
      </w:r>
      <w:r w:rsidRPr="00884FAF">
        <w:rPr>
          <w:sz w:val="26"/>
          <w:szCs w:val="26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9F7044" w:rsidRPr="00884FAF" w:rsidRDefault="009F7044" w:rsidP="00884FAF">
      <w:pPr>
        <w:ind w:firstLine="709"/>
        <w:rPr>
          <w:sz w:val="26"/>
          <w:szCs w:val="26"/>
        </w:rPr>
      </w:pPr>
      <w:r w:rsidRPr="00884FAF">
        <w:rPr>
          <w:sz w:val="26"/>
          <w:szCs w:val="26"/>
        </w:rPr>
        <w:t>ПОСТАНОВЛЯЮ:</w:t>
      </w:r>
    </w:p>
    <w:p w:rsidR="009F7044" w:rsidRPr="00884FAF" w:rsidRDefault="009F7044" w:rsidP="00884FA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A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Pr="00884F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884FAF">
        <w:rPr>
          <w:rFonts w:ascii="Times New Roman" w:hAnsi="Times New Roman" w:cs="Times New Roman"/>
          <w:sz w:val="26"/>
          <w:szCs w:val="26"/>
        </w:rPr>
        <w:t xml:space="preserve"> проверочного листа (списка контрольных вопросов), применяемого при осуществлении муниципального  жилищного контроля, согласно приложению к настоящему постановлению.</w:t>
      </w:r>
    </w:p>
    <w:p w:rsidR="00D76B14" w:rsidRPr="00884FAF" w:rsidRDefault="00D76B14" w:rsidP="00884FAF">
      <w:pPr>
        <w:ind w:firstLine="709"/>
        <w:rPr>
          <w:sz w:val="26"/>
          <w:szCs w:val="26"/>
        </w:rPr>
      </w:pPr>
      <w:r w:rsidRPr="00884FAF">
        <w:rPr>
          <w:sz w:val="26"/>
          <w:szCs w:val="26"/>
        </w:rPr>
        <w:t>2. Настоящее постановление опубликовать в информационном бюллетене Новокривошеинского сельского поселения и разместить на официальном сайте Новокривошеинского сельского поселения в информационно-телекоммуникационной сети «Интернет»</w:t>
      </w:r>
      <w:r w:rsidR="00884FAF" w:rsidRPr="00884FAF">
        <w:rPr>
          <w:sz w:val="26"/>
          <w:szCs w:val="26"/>
        </w:rPr>
        <w:t xml:space="preserve"> </w:t>
      </w:r>
      <w:hyperlink r:id="rId8" w:history="1">
        <w:r w:rsidR="00884FAF" w:rsidRPr="00884FAF">
          <w:rPr>
            <w:rStyle w:val="ac"/>
            <w:sz w:val="26"/>
            <w:szCs w:val="26"/>
            <w:lang w:val="en-US"/>
          </w:rPr>
          <w:t>http</w:t>
        </w:r>
        <w:r w:rsidR="00884FAF" w:rsidRPr="00884FAF">
          <w:rPr>
            <w:rStyle w:val="ac"/>
            <w:sz w:val="26"/>
            <w:szCs w:val="26"/>
          </w:rPr>
          <w:t>://</w:t>
        </w:r>
        <w:r w:rsidR="00884FAF" w:rsidRPr="00884FAF">
          <w:rPr>
            <w:rStyle w:val="ac"/>
            <w:sz w:val="26"/>
            <w:szCs w:val="26"/>
            <w:lang w:val="en-US"/>
          </w:rPr>
          <w:t>novokriv</w:t>
        </w:r>
        <w:r w:rsidR="00884FAF" w:rsidRPr="00884FAF">
          <w:rPr>
            <w:rStyle w:val="ac"/>
            <w:sz w:val="26"/>
            <w:szCs w:val="26"/>
          </w:rPr>
          <w:t>.</w:t>
        </w:r>
        <w:r w:rsidR="00884FAF" w:rsidRPr="00884FAF">
          <w:rPr>
            <w:rStyle w:val="ac"/>
            <w:sz w:val="26"/>
            <w:szCs w:val="26"/>
            <w:lang w:val="en-US"/>
          </w:rPr>
          <w:t>ru</w:t>
        </w:r>
        <w:r w:rsidR="00884FAF" w:rsidRPr="00884FAF">
          <w:rPr>
            <w:rStyle w:val="ac"/>
            <w:sz w:val="26"/>
            <w:szCs w:val="26"/>
          </w:rPr>
          <w:t>/</w:t>
        </w:r>
      </w:hyperlink>
      <w:r w:rsidRPr="00884FAF">
        <w:rPr>
          <w:sz w:val="26"/>
          <w:szCs w:val="26"/>
        </w:rPr>
        <w:t>.</w:t>
      </w:r>
    </w:p>
    <w:p w:rsidR="00D76B14" w:rsidRPr="00884FAF" w:rsidRDefault="00D76B14" w:rsidP="00884FAF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884FAF">
        <w:rPr>
          <w:sz w:val="26"/>
          <w:szCs w:val="26"/>
        </w:rPr>
        <w:t>3. Настоящее постановление вступает в силу с 01.03.2022 года.</w:t>
      </w:r>
    </w:p>
    <w:p w:rsidR="00D76B14" w:rsidRPr="00884FAF" w:rsidRDefault="00D76B14" w:rsidP="00884FAF">
      <w:pPr>
        <w:pStyle w:val="aa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884FAF">
        <w:rPr>
          <w:b w:val="0"/>
          <w:sz w:val="26"/>
          <w:szCs w:val="26"/>
        </w:rPr>
        <w:t>4. Контроль  за  исполнением настоящего постановления  оставляю за собой.</w:t>
      </w:r>
    </w:p>
    <w:p w:rsidR="00C87B1F" w:rsidRPr="00884FAF" w:rsidRDefault="00C87B1F" w:rsidP="00884FA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884FAF" w:rsidRDefault="00884FAF" w:rsidP="00884FAF">
      <w:pPr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884FAF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Новокривошеинского сельского поселения </w:t>
      </w:r>
      <w:r w:rsidR="00884FA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А.О. Саяпин</w:t>
      </w:r>
    </w:p>
    <w:p w:rsidR="00C87B1F" w:rsidRPr="00B32850" w:rsidRDefault="00C87B1F" w:rsidP="00884FAF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87B1F" w:rsidRPr="00137124" w:rsidRDefault="00C87B1F" w:rsidP="00884FA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9F7044" w:rsidRDefault="009F7044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9F7044" w:rsidRDefault="009F7044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884FAF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Приложение</w:t>
      </w: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УТВЕРЖДЕНО</w:t>
      </w: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постановлением   Администрации</w:t>
      </w: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 xml:space="preserve">Новокривошеинского сельского поселения от </w:t>
      </w:r>
      <w:r>
        <w:rPr>
          <w:sz w:val="26"/>
          <w:szCs w:val="26"/>
        </w:rPr>
        <w:t>22</w:t>
      </w:r>
      <w:r w:rsidRPr="004B2237">
        <w:rPr>
          <w:sz w:val="26"/>
          <w:szCs w:val="26"/>
        </w:rPr>
        <w:t xml:space="preserve">.02.2022   № </w:t>
      </w:r>
      <w:r>
        <w:rPr>
          <w:sz w:val="26"/>
          <w:szCs w:val="26"/>
        </w:rPr>
        <w:t>16</w:t>
      </w:r>
    </w:p>
    <w:p w:rsidR="00D76B14" w:rsidRDefault="00D76B14" w:rsidP="00D76B14"/>
    <w:p w:rsidR="009F7044" w:rsidRDefault="009F7044" w:rsidP="009F7044"/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НОВОКРИВОШЕИНСКОГО СЕЛЬСКОГО ПОСЕЛЕНИЯ</w:t>
      </w: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r>
        <w:rPr>
          <w:rFonts w:ascii="Times New Roman" w:hAnsi="Times New Roman" w:cs="Times New Roman"/>
          <w:sz w:val="22"/>
          <w:szCs w:val="22"/>
        </w:rPr>
        <w:t xml:space="preserve">ЖИЛИЩНЫЙ </w:t>
      </w:r>
      <w:r w:rsidRPr="00A25DD9">
        <w:rPr>
          <w:rFonts w:ascii="Times New Roman" w:hAnsi="Times New Roman" w:cs="Times New Roman"/>
          <w:sz w:val="22"/>
          <w:szCs w:val="22"/>
        </w:rPr>
        <w:t>КОНТРОЛЬ</w:t>
      </w: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7044" w:rsidRPr="00970488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9F7044" w:rsidRPr="00970488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2"/>
          <w:szCs w:val="22"/>
        </w:rPr>
        <w:t>(СПИСОК КОНТРОЛЬНЫХ ВОПРОСОВ),</w:t>
      </w:r>
    </w:p>
    <w:p w:rsidR="009F7044" w:rsidRPr="00970488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2"/>
          <w:szCs w:val="22"/>
        </w:rPr>
        <w:t>ПРИМЕНЯЕМЫЙ ПРИ ОСУЩЕСТВЛЕНИИ МУНИЦИПАЛЬНОГО ЖИЛИЩНОГО КОНТРОЛЯ</w:t>
      </w:r>
    </w:p>
    <w:p w:rsidR="009F7044" w:rsidRPr="00A25DD9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7044" w:rsidRPr="00A25DD9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1. Вид контрольного (надзорного) мероприятий: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25D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Объект муниципального контроля, в отношении которого проводится контрольное (надзорное) мероприятие):</w:t>
      </w:r>
    </w:p>
    <w:p w:rsidR="009F7044" w:rsidRPr="00A25DD9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A25DD9">
        <w:rPr>
          <w:rFonts w:ascii="Times New Roman" w:hAnsi="Times New Roman" w:cs="Times New Roman"/>
          <w:sz w:val="22"/>
          <w:szCs w:val="22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(места) проведения контрольного (надзорного) мероприятия: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Реквизиты решения контрольного (надзорного) органа о проведении контрольного (надзорного) мероприятия: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Учетный номер контрольного (надзорного) мероприятия:</w:t>
      </w:r>
    </w:p>
    <w:p w:rsidR="00884FAF" w:rsidRDefault="00884FAF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2237">
        <w:rPr>
          <w:rFonts w:ascii="Times New Roman" w:hAnsi="Times New Roman" w:cs="Times New Roman"/>
          <w:sz w:val="22"/>
          <w:szCs w:val="22"/>
        </w:rPr>
        <w:t>7. Должность, фамилия и инициалы должностного лица, проводящего контрольное мероприятие и заполняющего проверочный лист:</w:t>
      </w:r>
    </w:p>
    <w:p w:rsidR="009F7044" w:rsidRPr="00A25DD9" w:rsidRDefault="00884FAF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F7044">
        <w:rPr>
          <w:rFonts w:ascii="Times New Roman" w:hAnsi="Times New Roman" w:cs="Times New Roman"/>
          <w:sz w:val="22"/>
          <w:szCs w:val="22"/>
        </w:rPr>
        <w:t>.</w:t>
      </w:r>
      <w:r w:rsidR="009F7044" w:rsidRPr="00A25DD9">
        <w:rPr>
          <w:rFonts w:ascii="Times New Roman" w:hAnsi="Times New Roman" w:cs="Times New Roman"/>
          <w:sz w:val="22"/>
          <w:szCs w:val="22"/>
        </w:rPr>
        <w:t xml:space="preserve">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044" w:rsidRPr="00A25DD9">
        <w:rPr>
          <w:rFonts w:ascii="Times New Roman" w:hAnsi="Times New Roman" w:cs="Times New Roman"/>
          <w:sz w:val="22"/>
          <w:szCs w:val="22"/>
        </w:rPr>
        <w:t>на   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044" w:rsidRPr="00A25DD9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</w:t>
      </w:r>
      <w:r w:rsidR="009F7044">
        <w:rPr>
          <w:rFonts w:ascii="Times New Roman" w:hAnsi="Times New Roman" w:cs="Times New Roman"/>
          <w:sz w:val="22"/>
          <w:szCs w:val="22"/>
        </w:rPr>
        <w:t xml:space="preserve"> или гражданином</w:t>
      </w:r>
      <w:r w:rsidR="009F7044" w:rsidRPr="00A25DD9">
        <w:rPr>
          <w:rFonts w:ascii="Times New Roman" w:hAnsi="Times New Roman" w:cs="Times New Roman"/>
          <w:sz w:val="22"/>
          <w:szCs w:val="22"/>
        </w:rPr>
        <w:t xml:space="preserve"> обязательных требований,составляющих предмет проверки</w:t>
      </w:r>
    </w:p>
    <w:p w:rsidR="009F7044" w:rsidRPr="00A25DD9" w:rsidRDefault="009F7044" w:rsidP="009F70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570"/>
        <w:gridCol w:w="3187"/>
        <w:gridCol w:w="558"/>
        <w:gridCol w:w="558"/>
        <w:gridCol w:w="837"/>
        <w:gridCol w:w="836"/>
      </w:tblGrid>
      <w:tr w:rsidR="009F7044" w:rsidRPr="00A25DD9" w:rsidTr="00313B20">
        <w:trPr>
          <w:trHeight w:val="155"/>
        </w:trPr>
        <w:tc>
          <w:tcPr>
            <w:tcW w:w="557" w:type="dxa"/>
            <w:vMerge w:val="restart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570" w:type="dxa"/>
            <w:vMerge w:val="restart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187" w:type="dxa"/>
            <w:vMerge w:val="restart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89" w:type="dxa"/>
            <w:gridSpan w:val="4"/>
          </w:tcPr>
          <w:p w:rsidR="009F7044" w:rsidRPr="00A25DD9" w:rsidRDefault="009F7044" w:rsidP="00313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Ответы на вопросы</w:t>
            </w:r>
          </w:p>
        </w:tc>
      </w:tr>
      <w:tr w:rsidR="009F7044" w:rsidRPr="00A25DD9" w:rsidTr="00313B20">
        <w:trPr>
          <w:trHeight w:val="155"/>
        </w:trPr>
        <w:tc>
          <w:tcPr>
            <w:tcW w:w="557" w:type="dxa"/>
            <w:vMerge/>
          </w:tcPr>
          <w:p w:rsidR="009F7044" w:rsidRPr="00A25DD9" w:rsidRDefault="009F7044" w:rsidP="00313B20">
            <w:pPr>
              <w:spacing w:after="1" w:line="0" w:lineRule="atLeast"/>
            </w:pPr>
          </w:p>
        </w:tc>
        <w:tc>
          <w:tcPr>
            <w:tcW w:w="3570" w:type="dxa"/>
            <w:vMerge/>
          </w:tcPr>
          <w:p w:rsidR="009F7044" w:rsidRPr="00A25DD9" w:rsidRDefault="009F7044" w:rsidP="00313B20">
            <w:pPr>
              <w:spacing w:after="1" w:line="0" w:lineRule="atLeast"/>
            </w:pPr>
          </w:p>
        </w:tc>
        <w:tc>
          <w:tcPr>
            <w:tcW w:w="3187" w:type="dxa"/>
            <w:vMerge/>
          </w:tcPr>
          <w:p w:rsidR="009F7044" w:rsidRPr="00A25DD9" w:rsidRDefault="009F7044" w:rsidP="00313B20">
            <w:pPr>
              <w:spacing w:after="1" w:line="0" w:lineRule="atLeast"/>
            </w:pPr>
          </w:p>
        </w:tc>
        <w:tc>
          <w:tcPr>
            <w:tcW w:w="558" w:type="dxa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58" w:type="dxa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37" w:type="dxa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836" w:type="dxa"/>
          </w:tcPr>
          <w:p w:rsidR="009F7044" w:rsidRPr="00A25DD9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70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"Правил содержания общего имущества в многоквартирном доме" (утверждены Постановлением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13.08.2006 N 491) (далее Правила № 491);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6" w:history="1">
              <w:r w:rsidRPr="00970488">
                <w:t>пункт 17</w:t>
              </w:r>
            </w:hyperlink>
            <w:r w:rsidRPr="00970488"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 (далее Постановление № 290);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7" w:history="1">
              <w:r w:rsidRPr="00970488">
                <w:t>подпункт "д" п. 4</w:t>
              </w:r>
            </w:hyperlink>
            <w:r w:rsidRPr="00970488">
              <w:t xml:space="preserve"> «Правил осуществления деятельности по управлению многоквартирными домами" (утверждены Постановлением Правительства РФ от 15.05.2013 N 416) (далее Правила № 416);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970488">
              <w:t xml:space="preserve">- </w:t>
            </w:r>
            <w:hyperlink r:id="rId18" w:history="1">
              <w:r w:rsidRPr="00970488">
                <w:t>пункт 5.1.1</w:t>
              </w:r>
            </w:hyperlink>
            <w:r w:rsidRPr="00970488">
              <w:t xml:space="preserve"> - </w:t>
            </w:r>
            <w:hyperlink r:id="rId19" w:history="1">
              <w:r w:rsidRPr="00970488">
                <w:t>5.1.3</w:t>
              </w:r>
            </w:hyperlink>
            <w:r w:rsidRPr="00970488">
              <w:t xml:space="preserve"> "Правил и норм технической эксплуатации жилищного фонда" (утверждены Постановлением Госстроя РФ от 27.09.2003 N 170) (далее Правил № 170).</w:t>
            </w: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570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№.416.</w:t>
            </w: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70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170.</w:t>
            </w: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570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290.</w:t>
            </w: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570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87" w:type="dxa"/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570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18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часть 3, 3.1 , 5 </w:t>
            </w:r>
            <w:hyperlink r:id="rId5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t xml:space="preserve">- </w:t>
            </w:r>
            <w:hyperlink r:id="rId5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подвальных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7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 Ст.7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</w:t>
            </w:r>
          </w:p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>Организовано ли оказание услуг в холодный период года: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ч. 2 ст. 162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пп. "г" п.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24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62" w:history="1">
              <w:r w:rsidRPr="00970488">
                <w:t>п. 3.2.13, 3.6.4; 3.6.8</w:t>
              </w:r>
            </w:hyperlink>
            <w:r w:rsidRPr="00970488">
              <w:t xml:space="preserve">; </w:t>
            </w:r>
            <w:hyperlink r:id="rId163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64" w:history="1">
              <w:r w:rsidRPr="00970488">
                <w:t>3.6.15</w:t>
              </w:r>
            </w:hyperlink>
            <w:r w:rsidRPr="00970488">
              <w:t xml:space="preserve">; </w:t>
            </w:r>
            <w:hyperlink r:id="rId165" w:history="1">
              <w:r w:rsidRPr="00970488">
                <w:t>3.6.1</w:t>
              </w:r>
            </w:hyperlink>
            <w:r w:rsidRPr="00970488">
              <w:t xml:space="preserve">6; </w:t>
            </w:r>
            <w:hyperlink r:id="rId166" w:history="1">
              <w:r w:rsidRPr="00970488">
                <w:t>3.6.1</w:t>
              </w:r>
            </w:hyperlink>
            <w:r w:rsidRPr="00970488">
              <w:t xml:space="preserve">7; </w:t>
            </w:r>
            <w:hyperlink r:id="rId167" w:history="1">
              <w:r w:rsidRPr="00970488">
                <w:t>3.6.1</w:t>
              </w:r>
            </w:hyperlink>
            <w:r w:rsidRPr="00970488">
              <w:t xml:space="preserve">9; </w:t>
            </w:r>
            <w:hyperlink r:id="rId168" w:history="1">
              <w:r w:rsidRPr="00970488">
                <w:t>3.6.</w:t>
              </w:r>
            </w:hyperlink>
            <w:r w:rsidRPr="00970488">
              <w:t xml:space="preserve">20; </w:t>
            </w:r>
            <w:hyperlink r:id="rId169" w:history="1">
              <w:r w:rsidRPr="00970488">
                <w:t>3.6.</w:t>
              </w:r>
            </w:hyperlink>
            <w:r w:rsidRPr="00970488">
              <w:t xml:space="preserve">21; </w:t>
            </w:r>
            <w:hyperlink r:id="rId170" w:history="1">
              <w:r w:rsidRPr="00970488">
                <w:t>3.8.10</w:t>
              </w:r>
            </w:hyperlink>
            <w:r w:rsidRPr="00970488">
              <w:t xml:space="preserve"> Правил № 170.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16.1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очистке крышек люков колодцев и пожарных гидрантов от снега и льда толщиной слоя свыше 5 см?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3.6.4 Правил № 170.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16.2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сдвиганию свежевыпавшего снега и очистке придомовой территории от снега и льда при наличии колейности свыше 5 см?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3.6.8; </w:t>
            </w:r>
            <w:hyperlink r:id="rId171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72" w:history="1">
              <w:r w:rsidRPr="00970488">
                <w:t>3.6.1</w:t>
              </w:r>
            </w:hyperlink>
            <w:r w:rsidRPr="00970488">
              <w:t xml:space="preserve">6; </w:t>
            </w:r>
            <w:hyperlink r:id="rId173" w:history="1">
              <w:r w:rsidRPr="00970488">
                <w:t>3.6.1</w:t>
              </w:r>
            </w:hyperlink>
            <w:r w:rsidRPr="00970488">
              <w:t xml:space="preserve">7 Правил № 170.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16.3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очистке придомовой территории от наледи?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3.6.8; </w:t>
            </w:r>
            <w:hyperlink r:id="rId174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75" w:history="1">
              <w:r w:rsidRPr="00970488">
                <w:t>3.6.</w:t>
              </w:r>
            </w:hyperlink>
            <w:r w:rsidRPr="00970488">
              <w:t xml:space="preserve">21 Правил № 170.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55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16.4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3.2.13; 3.6.8; </w:t>
            </w:r>
            <w:hyperlink r:id="rId176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77" w:history="1">
              <w:r w:rsidRPr="00970488">
                <w:t>3.6.15</w:t>
              </w:r>
            </w:hyperlink>
            <w:r w:rsidRPr="00970488">
              <w:t xml:space="preserve">  Правил № 170.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3281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>Организовано ли оказание услуг в теплый период года: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78" w:history="1">
              <w:r w:rsidRPr="00970488">
                <w:t>ч. 1</w:t>
              </w:r>
            </w:hyperlink>
            <w:r w:rsidRPr="00970488">
              <w:t xml:space="preserve"> - </w:t>
            </w:r>
            <w:hyperlink r:id="rId179" w:history="1">
              <w:r w:rsidRPr="00970488">
                <w:t>1.2</w:t>
              </w:r>
            </w:hyperlink>
            <w:r w:rsidRPr="00970488">
              <w:t xml:space="preserve">; </w:t>
            </w:r>
            <w:hyperlink r:id="rId180" w:history="1">
              <w:r w:rsidRPr="00970488">
                <w:t>2.3 ст. 161</w:t>
              </w:r>
            </w:hyperlink>
            <w:r w:rsidRPr="00970488">
              <w:t xml:space="preserve">, </w:t>
            </w:r>
            <w:hyperlink r:id="rId181" w:history="1">
              <w:r w:rsidRPr="00970488">
                <w:t>ч. 2 ст. 162</w:t>
              </w:r>
            </w:hyperlink>
            <w:r w:rsidRPr="00970488">
              <w:t xml:space="preserve"> Жилищного кодекса Российской Федерации; 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2" w:history="1">
              <w:r w:rsidRPr="00970488">
                <w:rPr>
                  <w:rFonts w:ascii="Times New Roman" w:hAnsi="Times New Roman" w:cs="Times New Roman"/>
                </w:rPr>
                <w:t>пп. "г"</w:t>
              </w:r>
            </w:hyperlink>
            <w:r w:rsidRPr="00970488">
              <w:rPr>
                <w:rFonts w:ascii="Times New Roman" w:hAnsi="Times New Roman" w:cs="Times New Roman"/>
              </w:rPr>
              <w:t xml:space="preserve">; </w:t>
            </w:r>
            <w:hyperlink r:id="rId183" w:history="1">
              <w:r w:rsidRPr="00970488">
                <w:rPr>
                  <w:rFonts w:ascii="Times New Roman" w:hAnsi="Times New Roman" w:cs="Times New Roman"/>
                </w:rPr>
                <w:t>"ж" п.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25 Постановления № 290;</w:t>
            </w:r>
          </w:p>
          <w:p w:rsidR="009F7044" w:rsidRPr="00970488" w:rsidRDefault="009F7044" w:rsidP="00313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86" w:history="1">
              <w:r w:rsidRPr="00970488">
                <w:t>п. 3.5.8; 3.6.9</w:t>
              </w:r>
            </w:hyperlink>
            <w:r w:rsidRPr="00970488">
              <w:t xml:space="preserve">; 3.6.10; 3.6.13; </w:t>
            </w:r>
            <w:hyperlink r:id="rId187" w:history="1">
              <w:r w:rsidRPr="00970488">
                <w:t>3.8.3</w:t>
              </w:r>
            </w:hyperlink>
            <w:r w:rsidRPr="00970488">
              <w:t xml:space="preserve">; </w:t>
            </w:r>
            <w:hyperlink r:id="rId188" w:history="1">
              <w:r w:rsidRPr="00970488">
                <w:t>3.9.1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598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уборке газонов?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89" w:history="1">
              <w:r w:rsidRPr="00970488">
                <w:t>п. 3.6.9</w:t>
              </w:r>
            </w:hyperlink>
            <w:r w:rsidRPr="00970488">
              <w:t xml:space="preserve">; 3.6.10; 3.6.13; </w:t>
            </w:r>
            <w:hyperlink r:id="rId190" w:history="1">
              <w:r w:rsidRPr="00970488">
                <w:t>3.8.3</w:t>
              </w:r>
            </w:hyperlink>
            <w:r w:rsidRPr="00970488">
              <w:t xml:space="preserve">; </w:t>
            </w:r>
            <w:hyperlink r:id="rId191" w:history="1">
              <w:r w:rsidRPr="00970488">
                <w:t>3.9.1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598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17.2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выкашиванию газонов?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92" w:history="1">
              <w:r w:rsidRPr="00970488">
                <w:t xml:space="preserve">п. </w:t>
              </w:r>
            </w:hyperlink>
            <w:hyperlink r:id="rId193" w:history="1">
              <w:r w:rsidRPr="00970488">
                <w:t>3.8.3</w:t>
              </w:r>
            </w:hyperlink>
            <w:r w:rsidRPr="00970488">
              <w:t xml:space="preserve">; </w:t>
            </w:r>
            <w:hyperlink r:id="rId194" w:history="1">
              <w:r w:rsidRPr="00970488">
                <w:t>3.9.1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1082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17.3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подметанию и уборке придомовой территории?</w:t>
            </w:r>
          </w:p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95" w:history="1">
              <w:r w:rsidRPr="00970488">
                <w:t>п. 3.5.8</w:t>
              </w:r>
            </w:hyperlink>
            <w:r w:rsidRPr="00970488">
              <w:t xml:space="preserve">; </w:t>
            </w:r>
            <w:hyperlink r:id="rId196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97" w:history="1">
              <w:r w:rsidRPr="00970488">
                <w:t>3.6.10</w:t>
              </w:r>
            </w:hyperlink>
            <w:r w:rsidRPr="00970488">
              <w:t xml:space="preserve">; </w:t>
            </w:r>
            <w:hyperlink r:id="rId198" w:history="1">
              <w:r w:rsidRPr="00970488">
                <w:t>3.6.13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313B20">
        <w:trPr>
          <w:trHeight w:val="598"/>
        </w:trPr>
        <w:tc>
          <w:tcPr>
            <w:tcW w:w="55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17.4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уборке крылец и площадок перед входом в подъезды?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F7044" w:rsidRPr="00970488" w:rsidRDefault="009F7044" w:rsidP="00313B20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</w:t>
            </w:r>
            <w:hyperlink r:id="rId199" w:history="1">
              <w:r w:rsidRPr="00970488">
                <w:t>3.6.10</w:t>
              </w:r>
            </w:hyperlink>
            <w:r w:rsidRPr="00970488">
              <w:t xml:space="preserve">; </w:t>
            </w:r>
            <w:hyperlink r:id="rId200" w:history="1">
              <w:r w:rsidRPr="00970488">
                <w:t>3.6.13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313B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7044" w:rsidRPr="00970488" w:rsidRDefault="009F7044" w:rsidP="009F70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4FAF" w:rsidRPr="00A25DD9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25D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</w:t>
      </w:r>
      <w:r w:rsidRPr="00A25DD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25DD9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25DD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84FAF" w:rsidRPr="006C6975" w:rsidRDefault="00884FAF" w:rsidP="00884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6975">
        <w:rPr>
          <w:rFonts w:ascii="Times New Roman" w:hAnsi="Times New Roman" w:cs="Times New Roman"/>
          <w:sz w:val="18"/>
          <w:szCs w:val="18"/>
        </w:rPr>
        <w:t xml:space="preserve">  (указывается дата заполнения проверочного листа)</w:t>
      </w:r>
    </w:p>
    <w:p w:rsidR="00884FAF" w:rsidRPr="00A25DD9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4FAF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4FAF" w:rsidRPr="00A25DD9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                                 ____________________________  </w:t>
      </w:r>
    </w:p>
    <w:p w:rsidR="00884FAF" w:rsidRDefault="00884FAF" w:rsidP="00884FAF">
      <w:pPr>
        <w:pStyle w:val="ConsPlusNonformat"/>
        <w:tabs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Должность, фамилия и инициалы должностного лица, 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884FAF" w:rsidRDefault="00884FAF" w:rsidP="00884F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проводящего контрольное мероприятие </w:t>
      </w:r>
    </w:p>
    <w:p w:rsidR="00884FAF" w:rsidRPr="00E26283" w:rsidRDefault="00884FAF" w:rsidP="00884FAF">
      <w:pPr>
        <w:pStyle w:val="ConsPlusNonformat"/>
        <w:rPr>
          <w:rFonts w:cs="Times New Roman"/>
          <w:bCs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>и заполняющего проверочный лист</w:t>
      </w:r>
    </w:p>
    <w:p w:rsidR="009F7044" w:rsidRPr="00970488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7044" w:rsidRPr="00970488" w:rsidRDefault="009F7044" w:rsidP="009F7044">
      <w:pPr>
        <w:rPr>
          <w:b/>
        </w:rPr>
      </w:pPr>
    </w:p>
    <w:p w:rsidR="002641A1" w:rsidRPr="00A03678" w:rsidRDefault="002641A1" w:rsidP="009F7044">
      <w:pPr>
        <w:pStyle w:val="ConsPlusNonformat"/>
        <w:jc w:val="center"/>
        <w:rPr>
          <w:rFonts w:cs="Times New Roman"/>
          <w:bCs/>
          <w:sz w:val="26"/>
          <w:szCs w:val="26"/>
        </w:rPr>
      </w:pPr>
    </w:p>
    <w:sectPr w:rsidR="002641A1" w:rsidRPr="00A03678" w:rsidSect="00884FAF">
      <w:headerReference w:type="default" r:id="rId20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C9" w:rsidRDefault="000A20C9" w:rsidP="00D76B14">
      <w:r>
        <w:separator/>
      </w:r>
    </w:p>
  </w:endnote>
  <w:endnote w:type="continuationSeparator" w:id="1">
    <w:p w:rsidR="000A20C9" w:rsidRDefault="000A20C9" w:rsidP="00D7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C9" w:rsidRDefault="000A20C9" w:rsidP="00D76B14">
      <w:r>
        <w:separator/>
      </w:r>
    </w:p>
  </w:footnote>
  <w:footnote w:type="continuationSeparator" w:id="1">
    <w:p w:rsidR="000A20C9" w:rsidRDefault="000A20C9" w:rsidP="00D7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69094"/>
      <w:docPartObj>
        <w:docPartGallery w:val="Page Numbers (Top of Page)"/>
        <w:docPartUnique/>
      </w:docPartObj>
    </w:sdtPr>
    <w:sdtContent>
      <w:p w:rsidR="00884FAF" w:rsidRDefault="00884FAF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4FAF" w:rsidRDefault="00884F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1F"/>
    <w:rsid w:val="000A20C9"/>
    <w:rsid w:val="0015314B"/>
    <w:rsid w:val="0016574E"/>
    <w:rsid w:val="002641A1"/>
    <w:rsid w:val="002A4E3B"/>
    <w:rsid w:val="00334853"/>
    <w:rsid w:val="005F0D86"/>
    <w:rsid w:val="0063464F"/>
    <w:rsid w:val="00686A39"/>
    <w:rsid w:val="006B635F"/>
    <w:rsid w:val="0077224B"/>
    <w:rsid w:val="007B567D"/>
    <w:rsid w:val="007D763E"/>
    <w:rsid w:val="00831523"/>
    <w:rsid w:val="00884FAF"/>
    <w:rsid w:val="008970A0"/>
    <w:rsid w:val="0091416D"/>
    <w:rsid w:val="009F7044"/>
    <w:rsid w:val="00A453A4"/>
    <w:rsid w:val="00A84AD8"/>
    <w:rsid w:val="00AB1511"/>
    <w:rsid w:val="00AE5C4F"/>
    <w:rsid w:val="00B66490"/>
    <w:rsid w:val="00BA23A5"/>
    <w:rsid w:val="00BD5C24"/>
    <w:rsid w:val="00C87B1F"/>
    <w:rsid w:val="00CE5CC0"/>
    <w:rsid w:val="00D76B14"/>
    <w:rsid w:val="00DA10BA"/>
    <w:rsid w:val="00DF160B"/>
    <w:rsid w:val="00E126E2"/>
    <w:rsid w:val="00EB6AC7"/>
    <w:rsid w:val="00F04C6E"/>
    <w:rsid w:val="00F9530A"/>
    <w:rsid w:val="00FB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9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70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200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5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0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60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186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4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5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1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76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2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97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201" Type="http://schemas.openxmlformats.org/officeDocument/2006/relationships/header" Target="header1.xm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2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5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187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6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7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8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7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3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7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7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62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83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7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178" Type="http://schemas.openxmlformats.org/officeDocument/2006/relationships/hyperlink" Target="consultantplus://offline/ref=161DDCCD2391E688ABF297EF8D05D657A743C3201B87AE6127A88E1D79C710D728CF0E40C7C0DDEB752B1D1CC3E5F7B62DB79A56B4Y7S1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7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4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9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4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4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8" Type="http://schemas.openxmlformats.org/officeDocument/2006/relationships/hyperlink" Target="http://novokriv.ru/" TargetMode="External"/><Relationship Id="rId51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8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89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74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79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195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190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6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9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6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0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2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75" Type="http://schemas.openxmlformats.org/officeDocument/2006/relationships/hyperlink" Target="consultantplus://offline/ref=1B1BFF64B4ABBFF190DF9632A72701E29073E7C09F54F04FEF761948A5D6B66B25870ED6F60C6D93EE246F166BF6607E98A0CD28439B0Dt6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2022-02-16T09:38:00Z</dcterms:created>
  <dcterms:modified xsi:type="dcterms:W3CDTF">2022-02-22T03:47:00Z</dcterms:modified>
</cp:coreProperties>
</file>