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1F" w:rsidRDefault="0080321F" w:rsidP="0080321F">
      <w:pPr>
        <w:jc w:val="center"/>
      </w:pPr>
      <w:r>
        <w:t>АДМИНИСТРАЦИЯ  НОВОКРИВОШЕИНСКОГО СЕЛЬСКОГО ПОСЕЛЕНИЯ</w:t>
      </w:r>
    </w:p>
    <w:p w:rsidR="0080321F" w:rsidRDefault="0080321F" w:rsidP="0080321F">
      <w:pPr>
        <w:jc w:val="center"/>
      </w:pPr>
    </w:p>
    <w:p w:rsidR="0080321F" w:rsidRDefault="0080321F" w:rsidP="0080321F">
      <w:pPr>
        <w:jc w:val="center"/>
      </w:pPr>
      <w:r>
        <w:t>ПОСТАНОВЛЕНИЕ</w:t>
      </w:r>
    </w:p>
    <w:p w:rsidR="0080321F" w:rsidRDefault="00F925F2" w:rsidP="0080321F">
      <w:r>
        <w:t>2</w:t>
      </w:r>
      <w:r w:rsidR="00985A70">
        <w:t>7</w:t>
      </w:r>
      <w:r w:rsidR="0080321F">
        <w:t>.0</w:t>
      </w:r>
      <w:r>
        <w:t>3</w:t>
      </w:r>
      <w:r w:rsidR="0080321F">
        <w:t>.201</w:t>
      </w:r>
      <w:r>
        <w:t>9</w:t>
      </w:r>
      <w:r w:rsidR="0080321F">
        <w:t xml:space="preserve">                                                                                                                       </w:t>
      </w:r>
      <w:r w:rsidR="00985A70">
        <w:t>№ 47</w:t>
      </w:r>
    </w:p>
    <w:p w:rsidR="0080321F" w:rsidRDefault="0080321F" w:rsidP="0080321F">
      <w:pPr>
        <w:jc w:val="center"/>
      </w:pPr>
      <w:r>
        <w:t xml:space="preserve">с. </w:t>
      </w:r>
      <w:proofErr w:type="spellStart"/>
      <w:r>
        <w:t>Новокривошеино</w:t>
      </w:r>
      <w:proofErr w:type="spellEnd"/>
    </w:p>
    <w:p w:rsidR="0080321F" w:rsidRDefault="0080321F" w:rsidP="0080321F">
      <w:pPr>
        <w:jc w:val="center"/>
      </w:pPr>
      <w:proofErr w:type="spellStart"/>
      <w:r>
        <w:t>Кривошеинского</w:t>
      </w:r>
      <w:proofErr w:type="spellEnd"/>
      <w:r>
        <w:t xml:space="preserve"> района</w:t>
      </w:r>
    </w:p>
    <w:p w:rsidR="0080321F" w:rsidRDefault="0080321F" w:rsidP="0080321F">
      <w:pPr>
        <w:jc w:val="center"/>
      </w:pPr>
      <w:r>
        <w:t>Томской области</w:t>
      </w:r>
    </w:p>
    <w:p w:rsidR="0080321F" w:rsidRDefault="0080321F" w:rsidP="0080321F"/>
    <w:p w:rsidR="0080321F" w:rsidRDefault="0080321F" w:rsidP="0080321F">
      <w:pPr>
        <w:jc w:val="center"/>
      </w:pPr>
      <w:r>
        <w:t xml:space="preserve">О внесении изменений в Постановление Администрации </w:t>
      </w:r>
      <w:proofErr w:type="spellStart"/>
      <w:r>
        <w:t>Новокривошеинского</w:t>
      </w:r>
      <w:proofErr w:type="spellEnd"/>
    </w:p>
    <w:p w:rsidR="0080321F" w:rsidRDefault="0080321F" w:rsidP="0080321F">
      <w:pPr>
        <w:jc w:val="center"/>
      </w:pPr>
      <w:r>
        <w:t xml:space="preserve">сельского поселения от 13.05.2009 № 27 «Об утверждении </w:t>
      </w:r>
      <w:proofErr w:type="gramStart"/>
      <w:r>
        <w:t>Порядка использования бюджетных ассигнований резервного фонда финансирования непредвиденных расходов администрации</w:t>
      </w:r>
      <w:proofErr w:type="gramEnd"/>
      <w:r>
        <w:t xml:space="preserve"> </w:t>
      </w:r>
      <w:proofErr w:type="spellStart"/>
      <w:r>
        <w:t>Новокривошеинского</w:t>
      </w:r>
      <w:proofErr w:type="spellEnd"/>
      <w:r>
        <w:t xml:space="preserve"> сельского поселения»</w:t>
      </w:r>
    </w:p>
    <w:p w:rsidR="0080321F" w:rsidRDefault="0080321F" w:rsidP="0080321F">
      <w:r>
        <w:t xml:space="preserve">        </w:t>
      </w:r>
    </w:p>
    <w:p w:rsidR="0080321F" w:rsidRDefault="00F925F2" w:rsidP="0080321F">
      <w:r>
        <w:t xml:space="preserve">       На основании ст.81 Бюджетного кодекса Российской Федерации и в</w:t>
      </w:r>
      <w:r w:rsidR="0080321F">
        <w:t xml:space="preserve"> целях приведения в соответствие с действующим законодательством,</w:t>
      </w:r>
    </w:p>
    <w:p w:rsidR="0080321F" w:rsidRDefault="0080321F" w:rsidP="0080321F"/>
    <w:p w:rsidR="0080321F" w:rsidRDefault="0080321F" w:rsidP="0080321F">
      <w:r>
        <w:t>ПОСТАНОВЛЯЮ:</w:t>
      </w:r>
    </w:p>
    <w:p w:rsidR="0080321F" w:rsidRDefault="0080321F" w:rsidP="0080321F"/>
    <w:p w:rsidR="0080321F" w:rsidRDefault="0080321F" w:rsidP="00985A70">
      <w:pPr>
        <w:jc w:val="both"/>
      </w:pPr>
      <w:r>
        <w:t xml:space="preserve">    1. Внести изменение  в Постановление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 от 13.05.2009 № 27 «Об утверждении </w:t>
      </w:r>
      <w:proofErr w:type="gramStart"/>
      <w:r>
        <w:t>Порядка использования бюджетных ассигнований резервного фонда финансирования непредвиденных расходов администрации</w:t>
      </w:r>
      <w:proofErr w:type="gramEnd"/>
      <w:r>
        <w:t xml:space="preserve"> </w:t>
      </w:r>
      <w:proofErr w:type="spellStart"/>
      <w:r>
        <w:t>Новокривошеинского</w:t>
      </w:r>
      <w:proofErr w:type="spellEnd"/>
      <w:r>
        <w:t xml:space="preserve"> сельского поселения», следующие изменения:</w:t>
      </w:r>
    </w:p>
    <w:p w:rsidR="005151EE" w:rsidRDefault="0080321F" w:rsidP="00985A70">
      <w:pPr>
        <w:jc w:val="both"/>
      </w:pPr>
      <w:r>
        <w:t xml:space="preserve">    </w:t>
      </w:r>
      <w:r w:rsidRPr="00750F3A">
        <w:t>1.1</w:t>
      </w:r>
      <w:proofErr w:type="gramStart"/>
      <w:r w:rsidR="00F925F2">
        <w:t xml:space="preserve"> </w:t>
      </w:r>
      <w:r w:rsidR="005151EE">
        <w:t>Д</w:t>
      </w:r>
      <w:proofErr w:type="gramEnd"/>
      <w:r w:rsidR="005151EE">
        <w:t>ополнить пункт 5 Порядка  после подпункта 5  следующим абзацем:</w:t>
      </w:r>
    </w:p>
    <w:p w:rsidR="005151EE" w:rsidRDefault="005151EE" w:rsidP="00985A70">
      <w:pPr>
        <w:jc w:val="both"/>
      </w:pPr>
      <w:r>
        <w:t xml:space="preserve">      «Под непредвиденными расходами для целей настоящего Порядка понимаются расходы по вопросам местного значения, возникновение потребности в которых при составлении, рассмотрении и утверждении бюджета нельзя было предвидеть, и не предусмотренные в бюджете на текущий финансовый год</w:t>
      </w:r>
      <w:proofErr w:type="gramStart"/>
      <w:r>
        <w:t>.»</w:t>
      </w:r>
      <w:proofErr w:type="gramEnd"/>
    </w:p>
    <w:p w:rsidR="0080321F" w:rsidRDefault="005151EE" w:rsidP="00985A70">
      <w:pPr>
        <w:jc w:val="both"/>
      </w:pPr>
      <w:r>
        <w:t xml:space="preserve">    </w:t>
      </w:r>
      <w:r w:rsidR="0080321F">
        <w:t xml:space="preserve"> 2. Опубликовать настоящее Постановление в информационном бюллетене </w:t>
      </w:r>
      <w:proofErr w:type="spellStart"/>
      <w:r w:rsidR="0080321F">
        <w:t>Новокривошеинского</w:t>
      </w:r>
      <w:proofErr w:type="spellEnd"/>
      <w:r w:rsidR="0080321F">
        <w:t xml:space="preserve"> сельского поселения, разместить на официальном сайте муниципального образования </w:t>
      </w:r>
      <w:proofErr w:type="spellStart"/>
      <w:r w:rsidR="0080321F">
        <w:t>Новокривошеинское</w:t>
      </w:r>
      <w:proofErr w:type="spellEnd"/>
      <w:r w:rsidR="0080321F">
        <w:t xml:space="preserve"> сельское поселение в информационно-телекоммуникационной сети «Интернет».</w:t>
      </w:r>
    </w:p>
    <w:p w:rsidR="0080321F" w:rsidRDefault="0080321F" w:rsidP="00985A70">
      <w:pPr>
        <w:jc w:val="both"/>
      </w:pPr>
      <w:r>
        <w:t xml:space="preserve">   3.Настоящее постановление вступает в силу </w:t>
      </w:r>
      <w:proofErr w:type="gramStart"/>
      <w:r>
        <w:t>с даты подписания</w:t>
      </w:r>
      <w:proofErr w:type="gramEnd"/>
      <w:r>
        <w:t xml:space="preserve">. </w:t>
      </w:r>
    </w:p>
    <w:p w:rsidR="0080321F" w:rsidRDefault="0080321F" w:rsidP="00985A70">
      <w:pPr>
        <w:jc w:val="both"/>
      </w:pPr>
      <w:r>
        <w:t xml:space="preserve">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  <w:bookmarkStart w:id="0" w:name="_GoBack"/>
      <w:bookmarkEnd w:id="0"/>
    </w:p>
    <w:p w:rsidR="0080321F" w:rsidRDefault="0080321F" w:rsidP="00985A70">
      <w:pPr>
        <w:jc w:val="both"/>
      </w:pPr>
    </w:p>
    <w:p w:rsidR="0080321F" w:rsidRPr="00750F3A" w:rsidRDefault="0080321F" w:rsidP="0080321F">
      <w:r>
        <w:t xml:space="preserve">Глава </w:t>
      </w:r>
      <w:proofErr w:type="spellStart"/>
      <w:r>
        <w:t>Новокривошеинского</w:t>
      </w:r>
      <w:proofErr w:type="spellEnd"/>
      <w:r>
        <w:t xml:space="preserve"> </w:t>
      </w:r>
    </w:p>
    <w:p w:rsidR="0080321F" w:rsidRDefault="0080321F" w:rsidP="0080321F">
      <w:r>
        <w:t xml:space="preserve">сельского поселения                                                                   </w:t>
      </w:r>
      <w:r w:rsidR="005151EE">
        <w:t xml:space="preserve">                   </w:t>
      </w:r>
    </w:p>
    <w:p w:rsidR="0080321F" w:rsidRDefault="0080321F" w:rsidP="0080321F">
      <w:r>
        <w:t>(Глава Администрации)</w:t>
      </w:r>
      <w:r w:rsidR="005151EE">
        <w:t xml:space="preserve">                                                                                      </w:t>
      </w:r>
      <w:proofErr w:type="spellStart"/>
      <w:r w:rsidR="005151EE">
        <w:t>А.О.Саяпин</w:t>
      </w:r>
      <w:proofErr w:type="spellEnd"/>
    </w:p>
    <w:p w:rsidR="0080321F" w:rsidRDefault="0080321F" w:rsidP="0080321F"/>
    <w:p w:rsidR="0080321F" w:rsidRDefault="0080321F" w:rsidP="0080321F">
      <w:proofErr w:type="spellStart"/>
      <w:r>
        <w:t>Дубанос</w:t>
      </w:r>
      <w:proofErr w:type="spellEnd"/>
      <w:r>
        <w:t xml:space="preserve"> Т.А.</w:t>
      </w:r>
    </w:p>
    <w:p w:rsidR="0080321F" w:rsidRDefault="0080321F" w:rsidP="0080321F">
      <w:r>
        <w:t>4-75-33</w:t>
      </w:r>
    </w:p>
    <w:p w:rsidR="0080321F" w:rsidRDefault="0080321F" w:rsidP="0080321F"/>
    <w:p w:rsidR="0080321F" w:rsidRDefault="0080321F" w:rsidP="0080321F"/>
    <w:p w:rsidR="0080321F" w:rsidRDefault="0080321F" w:rsidP="0080321F"/>
    <w:p w:rsidR="0080321F" w:rsidRDefault="0080321F" w:rsidP="0080321F">
      <w:r>
        <w:t>Направлено:</w:t>
      </w:r>
    </w:p>
    <w:p w:rsidR="0080321F" w:rsidRDefault="0080321F" w:rsidP="0080321F">
      <w:r>
        <w:t>Бухгалтерия</w:t>
      </w:r>
    </w:p>
    <w:p w:rsidR="0080321F" w:rsidRDefault="0080321F" w:rsidP="0080321F">
      <w:r>
        <w:t>Прокуратура</w:t>
      </w:r>
    </w:p>
    <w:p w:rsidR="00DC14A5" w:rsidRDefault="00DC14A5"/>
    <w:sectPr w:rsidR="00DC14A5" w:rsidSect="007849A1">
      <w:pgSz w:w="11906" w:h="16838"/>
      <w:pgMar w:top="89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63"/>
    <w:rsid w:val="00065463"/>
    <w:rsid w:val="005151EE"/>
    <w:rsid w:val="0080321F"/>
    <w:rsid w:val="00985A70"/>
    <w:rsid w:val="00DC14A5"/>
    <w:rsid w:val="00F9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2019-03-27T02:57:00Z</cp:lastPrinted>
  <dcterms:created xsi:type="dcterms:W3CDTF">2019-03-26T08:12:00Z</dcterms:created>
  <dcterms:modified xsi:type="dcterms:W3CDTF">2019-03-27T02:58:00Z</dcterms:modified>
</cp:coreProperties>
</file>