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820" w:rsidRDefault="00E44820" w:rsidP="001E5B61">
      <w:pPr>
        <w:spacing w:line="100" w:lineRule="atLeast"/>
        <w:rPr>
          <w:b/>
        </w:rPr>
      </w:pPr>
    </w:p>
    <w:p w:rsidR="001E5B61" w:rsidRDefault="001E5B61" w:rsidP="001E5B61">
      <w:pPr>
        <w:spacing w:line="100" w:lineRule="atLeast"/>
        <w:rPr>
          <w:b/>
        </w:rPr>
      </w:pPr>
      <w:r>
        <w:rPr>
          <w:b/>
        </w:rPr>
        <w:t>АДМИНИСТРАЦИЯ НОВОКРИВОШЕИНСКОГО СЕЛЬСКОГО ПОСЕЛЕНИЯ</w:t>
      </w:r>
    </w:p>
    <w:p w:rsidR="001E5B61" w:rsidRDefault="001E5B61" w:rsidP="001E5B61">
      <w:pPr>
        <w:spacing w:line="100" w:lineRule="atLeast"/>
        <w:rPr>
          <w:b/>
        </w:rPr>
      </w:pPr>
    </w:p>
    <w:p w:rsidR="001E5B61" w:rsidRDefault="001E5B61" w:rsidP="001E5B61">
      <w:pPr>
        <w:spacing w:line="100" w:lineRule="atLeast"/>
        <w:jc w:val="center"/>
        <w:rPr>
          <w:b/>
        </w:rPr>
      </w:pPr>
      <w:r>
        <w:rPr>
          <w:b/>
        </w:rPr>
        <w:t>ПОСТАНОВЛЕНИЕ</w:t>
      </w:r>
    </w:p>
    <w:p w:rsidR="001E5B61" w:rsidRDefault="001E5B61" w:rsidP="001E5B61">
      <w:pPr>
        <w:spacing w:line="100" w:lineRule="atLeast"/>
        <w:jc w:val="center"/>
        <w:rPr>
          <w:b/>
        </w:rPr>
      </w:pPr>
    </w:p>
    <w:p w:rsidR="001E5B61" w:rsidRPr="00CE3F01" w:rsidRDefault="00DC70A0" w:rsidP="001E5B61">
      <w:pPr>
        <w:spacing w:line="100" w:lineRule="atLeast"/>
      </w:pPr>
      <w:r>
        <w:t>22</w:t>
      </w:r>
      <w:r w:rsidR="005E1A36">
        <w:t>.0</w:t>
      </w:r>
      <w:r>
        <w:t>6</w:t>
      </w:r>
      <w:r w:rsidR="001E5B61" w:rsidRPr="00CE3F01">
        <w:t>.201</w:t>
      </w:r>
      <w:r w:rsidR="005E1A36">
        <w:t>5</w:t>
      </w:r>
      <w:r w:rsidR="001E5B61" w:rsidRPr="00CE3F01">
        <w:t xml:space="preserve">                                                                                                           </w:t>
      </w:r>
      <w:r w:rsidR="001E5B61">
        <w:t xml:space="preserve">             </w:t>
      </w:r>
      <w:r w:rsidR="001E5B61" w:rsidRPr="00CE3F01">
        <w:t xml:space="preserve"> № </w:t>
      </w:r>
      <w:r>
        <w:t>54</w:t>
      </w:r>
    </w:p>
    <w:p w:rsidR="001E5B61" w:rsidRPr="00CE3F01" w:rsidRDefault="001E5B61" w:rsidP="001E5B61">
      <w:pPr>
        <w:spacing w:line="100" w:lineRule="atLeast"/>
        <w:jc w:val="center"/>
      </w:pPr>
      <w:r w:rsidRPr="00CE3F01">
        <w:t>с.Новокривошеино</w:t>
      </w:r>
    </w:p>
    <w:p w:rsidR="001E5B61" w:rsidRDefault="001E5B61" w:rsidP="001E5B61">
      <w:pPr>
        <w:spacing w:line="100" w:lineRule="atLeast"/>
        <w:jc w:val="center"/>
      </w:pPr>
      <w:r>
        <w:t>Кривошеинского района</w:t>
      </w:r>
    </w:p>
    <w:p w:rsidR="001E5B61" w:rsidRDefault="001E5B61" w:rsidP="001E5B61">
      <w:pPr>
        <w:spacing w:line="100" w:lineRule="atLeast"/>
        <w:jc w:val="center"/>
      </w:pPr>
      <w:r>
        <w:t>Томской области</w:t>
      </w:r>
    </w:p>
    <w:p w:rsidR="001E5B61" w:rsidRDefault="001E5B61" w:rsidP="001E5B61">
      <w:pPr>
        <w:spacing w:line="100" w:lineRule="atLeast"/>
        <w:jc w:val="center"/>
      </w:pPr>
    </w:p>
    <w:p w:rsidR="00BB77DB" w:rsidRPr="00E6646D" w:rsidRDefault="00F10E98" w:rsidP="00BB77DB">
      <w:pPr>
        <w:pStyle w:val="Standard"/>
        <w:snapToGrid w:val="0"/>
        <w:jc w:val="center"/>
      </w:pPr>
      <w:r>
        <w:t>О внесении изменений в постановл</w:t>
      </w:r>
      <w:r w:rsidR="00567E63">
        <w:t>ение Администрации Новокривошеи</w:t>
      </w:r>
      <w:r>
        <w:t>ского сельского поселения от 29.04.2014 № 29 «Об утверждении Административного регламента по исполнению муниципальной функции «Осуществление муниципального жилищного контроля на территории муниципального образования Новокривошеинское сельское поселение»»</w:t>
      </w:r>
    </w:p>
    <w:p w:rsidR="00B97A72" w:rsidRDefault="00B97A72" w:rsidP="00E16EC4">
      <w:pPr>
        <w:pStyle w:val="a5"/>
        <w:tabs>
          <w:tab w:val="clear" w:pos="6804"/>
          <w:tab w:val="left" w:pos="2268"/>
        </w:tabs>
        <w:spacing w:before="0"/>
        <w:ind w:right="-2"/>
        <w:jc w:val="both"/>
      </w:pPr>
    </w:p>
    <w:p w:rsidR="00B97A72" w:rsidRDefault="00F10E98" w:rsidP="001C2530">
      <w:pPr>
        <w:tabs>
          <w:tab w:val="left" w:pos="284"/>
        </w:tabs>
        <w:autoSpaceDE w:val="0"/>
        <w:autoSpaceDN w:val="0"/>
        <w:adjustRightInd w:val="0"/>
        <w:ind w:firstLine="927"/>
        <w:jc w:val="both"/>
        <w:rPr>
          <w:b/>
          <w:sz w:val="28"/>
          <w:szCs w:val="28"/>
        </w:rPr>
      </w:pPr>
      <w:r>
        <w:t>Для приведение в соответствие с действующим федеральным законодательством,</w:t>
      </w:r>
      <w:r w:rsidR="00B97A72">
        <w:t xml:space="preserve">    </w:t>
      </w:r>
    </w:p>
    <w:p w:rsidR="000F2A6C" w:rsidRDefault="000F2A6C" w:rsidP="00B97A72">
      <w:pPr>
        <w:pStyle w:val="a5"/>
        <w:tabs>
          <w:tab w:val="clear" w:pos="6804"/>
          <w:tab w:val="left" w:pos="2268"/>
        </w:tabs>
        <w:spacing w:before="0"/>
        <w:ind w:right="-2"/>
        <w:jc w:val="both"/>
        <w:rPr>
          <w:b/>
          <w:szCs w:val="24"/>
        </w:rPr>
      </w:pPr>
    </w:p>
    <w:p w:rsidR="00B97A72" w:rsidRPr="00A90C4D" w:rsidRDefault="00B97A72" w:rsidP="00B97A72">
      <w:pPr>
        <w:pStyle w:val="a5"/>
        <w:tabs>
          <w:tab w:val="clear" w:pos="6804"/>
          <w:tab w:val="left" w:pos="2268"/>
        </w:tabs>
        <w:spacing w:before="0"/>
        <w:ind w:right="-2"/>
        <w:jc w:val="both"/>
        <w:rPr>
          <w:b/>
          <w:szCs w:val="24"/>
        </w:rPr>
      </w:pPr>
      <w:r w:rsidRPr="00A90C4D">
        <w:rPr>
          <w:b/>
          <w:szCs w:val="24"/>
        </w:rPr>
        <w:t>ПОСТАНОВЛЯЮ:</w:t>
      </w:r>
    </w:p>
    <w:p w:rsidR="00B97A72" w:rsidRDefault="00B97A72" w:rsidP="0040506C">
      <w:pPr>
        <w:pStyle w:val="a5"/>
        <w:tabs>
          <w:tab w:val="clear" w:pos="6804"/>
          <w:tab w:val="left" w:pos="2268"/>
        </w:tabs>
        <w:spacing w:before="0"/>
        <w:ind w:right="-2"/>
        <w:jc w:val="both"/>
        <w:rPr>
          <w:b/>
          <w:sz w:val="28"/>
          <w:szCs w:val="28"/>
        </w:rPr>
      </w:pPr>
    </w:p>
    <w:p w:rsidR="00F10E98" w:rsidRDefault="00F10E98" w:rsidP="00E16EC4">
      <w:pPr>
        <w:pStyle w:val="Standard"/>
        <w:snapToGrid w:val="0"/>
        <w:jc w:val="both"/>
      </w:pPr>
      <w:r>
        <w:t>1. Внести изменения в постановление Администрации Новокривошеинского сельского поселения от 29.04.2014 № 29 «Об утверждении Административного регламента по исполнению муниципальной функции «Осуществление муниципального жилищного контроля на территории муниципального образования Новокривошеинское сельское поселение»».</w:t>
      </w:r>
    </w:p>
    <w:p w:rsidR="000277B1" w:rsidRDefault="000277B1" w:rsidP="00E16EC4">
      <w:pPr>
        <w:pStyle w:val="Standard"/>
        <w:snapToGrid w:val="0"/>
        <w:jc w:val="both"/>
      </w:pPr>
      <w:r>
        <w:t xml:space="preserve">1.1. в </w:t>
      </w:r>
      <w:r w:rsidR="0035294E">
        <w:t xml:space="preserve">части </w:t>
      </w:r>
      <w:r>
        <w:t xml:space="preserve"> 6.1. после слов «субъект муниципального жилищного контроля)» дополнить словами « в процессе осуществления деятельности совокупности предъявляемых</w:t>
      </w:r>
      <w:r w:rsidR="00F13547">
        <w:t xml:space="preserve"> обязательных требований и</w:t>
      </w:r>
      <w:r>
        <w:t>»</w:t>
      </w:r>
      <w:r w:rsidR="0035294E">
        <w:t>;</w:t>
      </w:r>
    </w:p>
    <w:p w:rsidR="0035294E" w:rsidRDefault="00E16EC4" w:rsidP="00E16EC4">
      <w:pPr>
        <w:pStyle w:val="Standard"/>
        <w:snapToGrid w:val="0"/>
        <w:jc w:val="both"/>
      </w:pPr>
      <w:r>
        <w:t>1.2. в части</w:t>
      </w:r>
      <w:r w:rsidR="0035294E">
        <w:t xml:space="preserve"> 18 после слов «в отношении малых предприятий,» дополнить словами «не более чем </w:t>
      </w:r>
      <w:r w:rsidR="005B02EC">
        <w:t>на пятьдесят</w:t>
      </w:r>
      <w:r w:rsidR="0035294E">
        <w:t xml:space="preserve"> часов,»</w:t>
      </w:r>
    </w:p>
    <w:p w:rsidR="00FF2113" w:rsidRPr="00D84336" w:rsidRDefault="00FF2113" w:rsidP="00E16EC4">
      <w:pPr>
        <w:pStyle w:val="Standard"/>
        <w:snapToGrid w:val="0"/>
        <w:jc w:val="both"/>
        <w:rPr>
          <w:rFonts w:cs="Times New Roman"/>
        </w:rPr>
      </w:pPr>
      <w:r w:rsidRPr="00D84336">
        <w:rPr>
          <w:rFonts w:cs="Times New Roman"/>
        </w:rPr>
        <w:t>1.</w:t>
      </w:r>
      <w:r w:rsidR="00D84336">
        <w:rPr>
          <w:rFonts w:cs="Times New Roman"/>
        </w:rPr>
        <w:t>3</w:t>
      </w:r>
      <w:r w:rsidRPr="00D84336">
        <w:rPr>
          <w:rFonts w:cs="Times New Roman"/>
        </w:rPr>
        <w:t>.  абзац 1  части 24 изложить в следующей редакции:</w:t>
      </w:r>
    </w:p>
    <w:p w:rsidR="00FF2113" w:rsidRPr="00D84336" w:rsidRDefault="00FF2113" w:rsidP="00E16EC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84336">
        <w:rPr>
          <w:rFonts w:ascii="Times New Roman" w:hAnsi="Times New Roman" w:cs="Times New Roman"/>
          <w:sz w:val="24"/>
          <w:szCs w:val="24"/>
        </w:rPr>
        <w:t xml:space="preserve">«-наименования юридических лиц (их филиалов, представительств, обособленных структурных подразделений), фамилии, имена, отчества </w:t>
      </w:r>
      <w:r w:rsidR="00D84336" w:rsidRPr="00D84336">
        <w:rPr>
          <w:rFonts w:ascii="Times New Roman" w:hAnsi="Times New Roman" w:cs="Times New Roman"/>
          <w:sz w:val="24"/>
          <w:szCs w:val="24"/>
        </w:rPr>
        <w:t>(п</w:t>
      </w:r>
      <w:r w:rsidRPr="00D84336">
        <w:rPr>
          <w:rFonts w:ascii="Times New Roman" w:hAnsi="Times New Roman" w:cs="Times New Roman"/>
          <w:sz w:val="24"/>
          <w:szCs w:val="24"/>
        </w:rPr>
        <w:t>ри наличии) индивидуальных предпринимателей, деятельность которых подлежит плановым проверкам, места нахождения юридических лиц (их филиалов, представительств, обособленных структурных подразделений) или места фактического осуществления деятельности индивидуальными предпринимателями;</w:t>
      </w:r>
    </w:p>
    <w:p w:rsidR="00F10E98" w:rsidRDefault="00C54F08" w:rsidP="00E16EC4">
      <w:pPr>
        <w:pStyle w:val="Standard"/>
        <w:snapToGrid w:val="0"/>
        <w:jc w:val="both"/>
      </w:pPr>
      <w:r>
        <w:t>1.</w:t>
      </w:r>
      <w:r w:rsidR="00D84336">
        <w:t>4</w:t>
      </w:r>
      <w:r w:rsidR="0035294E">
        <w:t xml:space="preserve">. абзац 3 части </w:t>
      </w:r>
      <w:r w:rsidR="00F10E98">
        <w:t xml:space="preserve"> 36 изложить в следующей редакции:</w:t>
      </w:r>
    </w:p>
    <w:p w:rsidR="00F10E98" w:rsidRDefault="00F10E98" w:rsidP="00E16EC4">
      <w:pPr>
        <w:pStyle w:val="Standard"/>
        <w:snapToGrid w:val="0"/>
        <w:jc w:val="both"/>
      </w:pPr>
      <w:r>
        <w:t xml:space="preserve">«- наименование юридического лица или фамилия, имя, </w:t>
      </w:r>
      <w:r w:rsidRPr="00E16EC4">
        <w:t>отчество</w:t>
      </w:r>
      <w:r w:rsidR="00503656" w:rsidRPr="00E16EC4">
        <w:t xml:space="preserve"> (при наличии)</w:t>
      </w:r>
      <w:r>
        <w:t xml:space="preserve"> индивидуального предпринимателя, проверка которых проводится, места нахождения юридических лиц (их филиалов, представительств, обособленных структурных подразделений) или места фактического осуществле</w:t>
      </w:r>
      <w:r w:rsidR="00B15DB8">
        <w:t>ния деятельности индивидуальными предпринимателями;»</w:t>
      </w:r>
    </w:p>
    <w:p w:rsidR="00C54F08" w:rsidRDefault="00C54F08" w:rsidP="00E16EC4">
      <w:pPr>
        <w:pStyle w:val="Standard"/>
        <w:snapToGrid w:val="0"/>
        <w:jc w:val="both"/>
      </w:pPr>
      <w:r>
        <w:t>1.</w:t>
      </w:r>
      <w:r w:rsidR="00D84336">
        <w:t>5</w:t>
      </w:r>
      <w:r>
        <w:t xml:space="preserve">. дополнить </w:t>
      </w:r>
      <w:r w:rsidR="0035294E">
        <w:t xml:space="preserve">частью </w:t>
      </w:r>
      <w:r>
        <w:t xml:space="preserve">  39.1 следующего содержания:</w:t>
      </w:r>
    </w:p>
    <w:p w:rsidR="00C54F08" w:rsidRDefault="00C54F08" w:rsidP="00E16EC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54F08">
        <w:rPr>
          <w:rFonts w:ascii="Times New Roman" w:hAnsi="Times New Roman" w:cs="Times New Roman"/>
          <w:sz w:val="24"/>
          <w:szCs w:val="24"/>
        </w:rPr>
        <w:t>«39.1. В случае, если основанием для проведения внеплановой проверки является истечение срока исполнения юридическим лицом, индивидуальным предпринимателем предписания об устранении выявленного нарушения обязательных требований и (или) требований, установленных муниципальными правовыми актами, предметом такой проверки может являться только исполнение выданного органом муниципального контроля предписания.»</w:t>
      </w:r>
    </w:p>
    <w:p w:rsidR="005B3DA9" w:rsidRDefault="005B3DA9" w:rsidP="00E16EC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8433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в абзаце  4 </w:t>
      </w:r>
      <w:r w:rsidR="0035294E">
        <w:rPr>
          <w:rFonts w:ascii="Times New Roman" w:hAnsi="Times New Roman" w:cs="Times New Roman"/>
          <w:sz w:val="24"/>
          <w:szCs w:val="24"/>
        </w:rPr>
        <w:t xml:space="preserve">части </w:t>
      </w:r>
      <w:r>
        <w:rPr>
          <w:rFonts w:ascii="Times New Roman" w:hAnsi="Times New Roman" w:cs="Times New Roman"/>
          <w:sz w:val="24"/>
          <w:szCs w:val="24"/>
        </w:rPr>
        <w:t xml:space="preserve"> 54 после слов «индивидуальным предпринимателем,» дополнить совами « в процессе осуществления деятельности совокупности предъявляемых»;</w:t>
      </w:r>
    </w:p>
    <w:p w:rsidR="005B3DA9" w:rsidRDefault="005B3DA9" w:rsidP="00C54F0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35294E">
        <w:rPr>
          <w:rFonts w:ascii="Times New Roman" w:hAnsi="Times New Roman" w:cs="Times New Roman"/>
          <w:sz w:val="24"/>
          <w:szCs w:val="24"/>
        </w:rPr>
        <w:t>1.</w:t>
      </w:r>
      <w:r w:rsidR="00D84336">
        <w:rPr>
          <w:rFonts w:ascii="Times New Roman" w:hAnsi="Times New Roman" w:cs="Times New Roman"/>
          <w:sz w:val="24"/>
          <w:szCs w:val="24"/>
        </w:rPr>
        <w:t>7</w:t>
      </w:r>
      <w:r w:rsidR="0035294E">
        <w:rPr>
          <w:rFonts w:ascii="Times New Roman" w:hAnsi="Times New Roman" w:cs="Times New Roman"/>
          <w:sz w:val="24"/>
          <w:szCs w:val="24"/>
        </w:rPr>
        <w:t>. дополнить частью 65.1. следующего содержания:</w:t>
      </w:r>
    </w:p>
    <w:p w:rsidR="0035294E" w:rsidRDefault="0035294E" w:rsidP="0035294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5294E">
        <w:rPr>
          <w:rFonts w:ascii="Times New Roman" w:hAnsi="Times New Roman" w:cs="Times New Roman"/>
          <w:sz w:val="24"/>
          <w:szCs w:val="24"/>
        </w:rPr>
        <w:t>«65.1. Юридические лица, индивидуальные предприниматели вправе вести журнал учета проверок по типовой форме, установленной федеральным органом исполнительной власти, уполномоченным Правительством Российской Федерации»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03656" w:rsidRDefault="00503656" w:rsidP="0035294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Дополнить частью 66.1 следующего содержания:</w:t>
      </w:r>
    </w:p>
    <w:p w:rsidR="000155AF" w:rsidRPr="00723CFF" w:rsidRDefault="00503656" w:rsidP="00723CF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03656">
        <w:rPr>
          <w:rFonts w:ascii="Times New Roman" w:hAnsi="Times New Roman" w:cs="Times New Roman"/>
          <w:sz w:val="24"/>
          <w:szCs w:val="24"/>
        </w:rPr>
        <w:t>«66.1. Журнал учета проверок должен быть прошит, пронумерован и удостоверен печатью юридического лица, индивидуального предпринимателя (при наличии печати).»</w:t>
      </w:r>
    </w:p>
    <w:p w:rsidR="0040506C" w:rsidRPr="0040506C" w:rsidRDefault="00723CFF" w:rsidP="00723CFF">
      <w:pPr>
        <w:pStyle w:val="Standard"/>
        <w:snapToGrid w:val="0"/>
        <w:jc w:val="both"/>
      </w:pPr>
      <w:r>
        <w:rPr>
          <w:rFonts w:cs="Times New Roman"/>
        </w:rPr>
        <w:t xml:space="preserve">2. </w:t>
      </w:r>
      <w:r w:rsidR="0040506C" w:rsidRPr="0068338E">
        <w:rPr>
          <w:rFonts w:cs="Times New Roman"/>
        </w:rPr>
        <w:t>Опубликовать настоящее постановление в информационном бюллетене муниципального образования  Новокривошеинского сельского поселения и разместить     на официальном сайт</w:t>
      </w:r>
      <w:r w:rsidR="0040506C">
        <w:rPr>
          <w:rFonts w:cs="Times New Roman"/>
        </w:rPr>
        <w:t>е</w:t>
      </w:r>
      <w:r w:rsidR="0040506C" w:rsidRPr="0068338E">
        <w:rPr>
          <w:rFonts w:cs="Times New Roman"/>
        </w:rPr>
        <w:t xml:space="preserve"> муниципального образования  Новокривошеинского сельского  поселения  </w:t>
      </w:r>
      <w:r w:rsidR="0040506C">
        <w:rPr>
          <w:rFonts w:cs="Times New Roman"/>
        </w:rPr>
        <w:t xml:space="preserve">в </w:t>
      </w:r>
      <w:r w:rsidR="0040506C">
        <w:t>информационно – телекоммуникационной сети «</w:t>
      </w:r>
      <w:r w:rsidR="0040506C">
        <w:rPr>
          <w:rFonts w:cs="Times New Roman"/>
        </w:rPr>
        <w:t>Интернет</w:t>
      </w:r>
      <w:r w:rsidR="0040506C">
        <w:t>»</w:t>
      </w:r>
      <w:r w:rsidR="0040506C">
        <w:rPr>
          <w:rFonts w:cs="Times New Roman"/>
        </w:rPr>
        <w:t>.</w:t>
      </w:r>
    </w:p>
    <w:p w:rsidR="0040506C" w:rsidRPr="0068338E" w:rsidRDefault="0040506C" w:rsidP="0040506C">
      <w:pPr>
        <w:tabs>
          <w:tab w:val="left" w:pos="851"/>
        </w:tabs>
        <w:autoSpaceDE w:val="0"/>
        <w:autoSpaceDN w:val="0"/>
        <w:adjustRightInd w:val="0"/>
        <w:jc w:val="both"/>
      </w:pPr>
      <w:r>
        <w:t>3. Настоящее пост</w:t>
      </w:r>
      <w:r w:rsidR="00900F2D">
        <w:t xml:space="preserve">ановление вступает в силу со дня </w:t>
      </w:r>
      <w:r>
        <w:t xml:space="preserve"> опубликования.</w:t>
      </w:r>
    </w:p>
    <w:p w:rsidR="0040506C" w:rsidRPr="0068338E" w:rsidRDefault="0040506C" w:rsidP="0040506C">
      <w:pPr>
        <w:tabs>
          <w:tab w:val="left" w:pos="851"/>
        </w:tabs>
        <w:autoSpaceDE w:val="0"/>
        <w:autoSpaceDN w:val="0"/>
        <w:adjustRightInd w:val="0"/>
        <w:jc w:val="both"/>
      </w:pPr>
      <w:r w:rsidRPr="0068338E">
        <w:t>4. Контроль за исполнением постановления оставляю за собой.</w:t>
      </w:r>
    </w:p>
    <w:p w:rsidR="0040506C" w:rsidRDefault="0040506C" w:rsidP="0040506C">
      <w:pPr>
        <w:jc w:val="both"/>
        <w:rPr>
          <w:rFonts w:eastAsia="PMingLiU"/>
        </w:rPr>
      </w:pPr>
    </w:p>
    <w:p w:rsidR="00B97A72" w:rsidRPr="00F363CC" w:rsidRDefault="00B97A72" w:rsidP="0040506C">
      <w:pPr>
        <w:pStyle w:val="Standard"/>
        <w:autoSpaceDE w:val="0"/>
        <w:ind w:left="360"/>
        <w:jc w:val="both"/>
      </w:pPr>
    </w:p>
    <w:p w:rsidR="00B97A72" w:rsidRPr="00F363CC" w:rsidRDefault="00B97A72" w:rsidP="00B97A72">
      <w:pPr>
        <w:jc w:val="both"/>
      </w:pPr>
      <w:r w:rsidRPr="00F363CC">
        <w:t xml:space="preserve">Глава </w:t>
      </w:r>
      <w:r w:rsidR="0040506C">
        <w:t xml:space="preserve">Новокривошеинского сельского </w:t>
      </w:r>
      <w:r w:rsidRPr="00F363CC">
        <w:t>поселения</w:t>
      </w:r>
    </w:p>
    <w:p w:rsidR="00B97A72" w:rsidRPr="00F363CC" w:rsidRDefault="00B97A72" w:rsidP="00B97A72">
      <w:pPr>
        <w:jc w:val="both"/>
      </w:pPr>
      <w:r w:rsidRPr="00F363CC">
        <w:t>(Глава</w:t>
      </w:r>
      <w:r w:rsidR="0040506C">
        <w:t xml:space="preserve"> Администрации)</w:t>
      </w:r>
      <w:r w:rsidR="0040506C">
        <w:tab/>
      </w:r>
      <w:r w:rsidR="0040506C">
        <w:tab/>
      </w:r>
      <w:r w:rsidR="0040506C">
        <w:tab/>
      </w:r>
      <w:r w:rsidR="0040506C">
        <w:tab/>
      </w:r>
      <w:r w:rsidR="0040506C">
        <w:tab/>
      </w:r>
      <w:r w:rsidR="0040506C">
        <w:tab/>
      </w:r>
      <w:r w:rsidR="0040506C">
        <w:tab/>
      </w:r>
      <w:r w:rsidR="0040506C">
        <w:tab/>
        <w:t>И.Г. Куксенок</w:t>
      </w:r>
    </w:p>
    <w:p w:rsidR="00B97A72" w:rsidRDefault="00B97A72" w:rsidP="00B97A72">
      <w:pPr>
        <w:pStyle w:val="a5"/>
        <w:tabs>
          <w:tab w:val="clear" w:pos="6804"/>
          <w:tab w:val="left" w:pos="2268"/>
        </w:tabs>
        <w:spacing w:before="0"/>
        <w:ind w:right="-2"/>
        <w:rPr>
          <w:szCs w:val="24"/>
        </w:rPr>
      </w:pPr>
    </w:p>
    <w:p w:rsidR="00B97A72" w:rsidRDefault="00B97A72" w:rsidP="00B97A72">
      <w:pPr>
        <w:pStyle w:val="a5"/>
        <w:tabs>
          <w:tab w:val="clear" w:pos="6804"/>
          <w:tab w:val="left" w:pos="2268"/>
        </w:tabs>
        <w:spacing w:before="0"/>
        <w:ind w:right="-2"/>
        <w:rPr>
          <w:szCs w:val="24"/>
        </w:rPr>
      </w:pPr>
    </w:p>
    <w:p w:rsidR="00B97A72" w:rsidRPr="0040506C" w:rsidRDefault="0040506C" w:rsidP="0040506C">
      <w:pPr>
        <w:pStyle w:val="Standard"/>
      </w:pPr>
      <w:r w:rsidRPr="0040506C">
        <w:t>Мархонько С.В.</w:t>
      </w:r>
    </w:p>
    <w:p w:rsidR="0040506C" w:rsidRPr="0040506C" w:rsidRDefault="0040506C" w:rsidP="0040506C">
      <w:pPr>
        <w:pStyle w:val="Standard"/>
      </w:pPr>
      <w:r w:rsidRPr="0040506C">
        <w:t>4 74 32</w:t>
      </w:r>
    </w:p>
    <w:p w:rsidR="00B97A72" w:rsidRDefault="00B97A72" w:rsidP="0040506C">
      <w:pPr>
        <w:pStyle w:val="Standard"/>
        <w:rPr>
          <w:sz w:val="20"/>
          <w:szCs w:val="20"/>
        </w:rPr>
      </w:pPr>
    </w:p>
    <w:p w:rsidR="0040506C" w:rsidRDefault="0040506C" w:rsidP="0040506C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Д- 02-05</w:t>
      </w:r>
    </w:p>
    <w:p w:rsidR="0040506C" w:rsidRDefault="0040506C" w:rsidP="0040506C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Прокуратура</w:t>
      </w:r>
    </w:p>
    <w:p w:rsidR="00B97A72" w:rsidRDefault="00B97A72" w:rsidP="00B97A72">
      <w:pPr>
        <w:pStyle w:val="Standard"/>
        <w:jc w:val="right"/>
        <w:rPr>
          <w:sz w:val="20"/>
          <w:szCs w:val="20"/>
        </w:rPr>
      </w:pPr>
    </w:p>
    <w:p w:rsidR="00B97A72" w:rsidRDefault="00B97A72" w:rsidP="00B97A72">
      <w:pPr>
        <w:pStyle w:val="Standard"/>
        <w:jc w:val="right"/>
        <w:rPr>
          <w:sz w:val="20"/>
          <w:szCs w:val="20"/>
        </w:rPr>
      </w:pPr>
    </w:p>
    <w:p w:rsidR="0040506C" w:rsidRDefault="0040506C" w:rsidP="00E44820">
      <w:pPr>
        <w:pStyle w:val="Standard"/>
        <w:rPr>
          <w:sz w:val="20"/>
          <w:szCs w:val="20"/>
        </w:rPr>
      </w:pPr>
    </w:p>
    <w:p w:rsidR="00B97A72" w:rsidRDefault="00B97A72" w:rsidP="00CA30D8">
      <w:pPr>
        <w:pStyle w:val="Standard"/>
        <w:rPr>
          <w:sz w:val="20"/>
          <w:szCs w:val="20"/>
        </w:rPr>
      </w:pPr>
    </w:p>
    <w:sectPr w:rsidR="00B97A72" w:rsidSect="00A90C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74E" w:rsidRDefault="0088674E" w:rsidP="00CA30D8">
      <w:r>
        <w:separator/>
      </w:r>
    </w:p>
  </w:endnote>
  <w:endnote w:type="continuationSeparator" w:id="1">
    <w:p w:rsidR="0088674E" w:rsidRDefault="0088674E" w:rsidP="00CA30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B0604020202020204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E98" w:rsidRDefault="00F10E98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41485"/>
      <w:docPartObj>
        <w:docPartGallery w:val="Page Numbers (Bottom of Page)"/>
        <w:docPartUnique/>
      </w:docPartObj>
    </w:sdtPr>
    <w:sdtContent>
      <w:p w:rsidR="00F10E98" w:rsidRDefault="00067B3C">
        <w:pPr>
          <w:pStyle w:val="ab"/>
        </w:pPr>
        <w:fldSimple w:instr=" PAGE   \* MERGEFORMAT ">
          <w:r w:rsidR="00DC70A0">
            <w:rPr>
              <w:noProof/>
            </w:rPr>
            <w:t>1</w:t>
          </w:r>
        </w:fldSimple>
      </w:p>
    </w:sdtContent>
  </w:sdt>
  <w:p w:rsidR="00F10E98" w:rsidRDefault="00F10E98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E98" w:rsidRDefault="00F10E9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74E" w:rsidRDefault="0088674E" w:rsidP="00CA30D8">
      <w:r>
        <w:separator/>
      </w:r>
    </w:p>
  </w:footnote>
  <w:footnote w:type="continuationSeparator" w:id="1">
    <w:p w:rsidR="0088674E" w:rsidRDefault="0088674E" w:rsidP="00CA30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E98" w:rsidRDefault="00F10E98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E98" w:rsidRDefault="00F10E98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E98" w:rsidRDefault="00F10E9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285"/>
    <w:multiLevelType w:val="hybridMultilevel"/>
    <w:tmpl w:val="AFB2B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55301E"/>
    <w:multiLevelType w:val="hybridMultilevel"/>
    <w:tmpl w:val="4BFA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C52E43"/>
    <w:multiLevelType w:val="hybridMultilevel"/>
    <w:tmpl w:val="D11E2CEE"/>
    <w:lvl w:ilvl="0" w:tplc="FFFCEE70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659"/>
        </w:tabs>
        <w:ind w:left="165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7A72"/>
    <w:rsid w:val="000155AF"/>
    <w:rsid w:val="00023D88"/>
    <w:rsid w:val="000277B1"/>
    <w:rsid w:val="00051D32"/>
    <w:rsid w:val="000645D1"/>
    <w:rsid w:val="00067B3C"/>
    <w:rsid w:val="00077394"/>
    <w:rsid w:val="00094DEB"/>
    <w:rsid w:val="000D23C0"/>
    <w:rsid w:val="000F2A6C"/>
    <w:rsid w:val="00165CE3"/>
    <w:rsid w:val="00167766"/>
    <w:rsid w:val="00171B2B"/>
    <w:rsid w:val="001C2530"/>
    <w:rsid w:val="001C2F4A"/>
    <w:rsid w:val="001E5B61"/>
    <w:rsid w:val="00213294"/>
    <w:rsid w:val="00225E6A"/>
    <w:rsid w:val="00244DB8"/>
    <w:rsid w:val="00247B48"/>
    <w:rsid w:val="0026329D"/>
    <w:rsid w:val="0026787B"/>
    <w:rsid w:val="00291979"/>
    <w:rsid w:val="002E1D57"/>
    <w:rsid w:val="003112EE"/>
    <w:rsid w:val="0031434F"/>
    <w:rsid w:val="0035294E"/>
    <w:rsid w:val="00385DE6"/>
    <w:rsid w:val="003B7A78"/>
    <w:rsid w:val="003C1181"/>
    <w:rsid w:val="00403F2E"/>
    <w:rsid w:val="0040506C"/>
    <w:rsid w:val="004126CF"/>
    <w:rsid w:val="004539F3"/>
    <w:rsid w:val="004D2579"/>
    <w:rsid w:val="004E07FB"/>
    <w:rsid w:val="00503656"/>
    <w:rsid w:val="00513C1B"/>
    <w:rsid w:val="00563AEA"/>
    <w:rsid w:val="00567E63"/>
    <w:rsid w:val="005B02EC"/>
    <w:rsid w:val="005B3DA9"/>
    <w:rsid w:val="005E1A36"/>
    <w:rsid w:val="00622F62"/>
    <w:rsid w:val="006849D1"/>
    <w:rsid w:val="00723CFF"/>
    <w:rsid w:val="007A781A"/>
    <w:rsid w:val="007C0F52"/>
    <w:rsid w:val="007F5E95"/>
    <w:rsid w:val="00835848"/>
    <w:rsid w:val="008729D7"/>
    <w:rsid w:val="00873095"/>
    <w:rsid w:val="0088674E"/>
    <w:rsid w:val="008E1E0A"/>
    <w:rsid w:val="00900F2D"/>
    <w:rsid w:val="00936BBA"/>
    <w:rsid w:val="00966F57"/>
    <w:rsid w:val="00975578"/>
    <w:rsid w:val="009B7305"/>
    <w:rsid w:val="009D7BEB"/>
    <w:rsid w:val="009E3992"/>
    <w:rsid w:val="009E54A2"/>
    <w:rsid w:val="009F3B0A"/>
    <w:rsid w:val="00A14CA6"/>
    <w:rsid w:val="00A57510"/>
    <w:rsid w:val="00A90C4D"/>
    <w:rsid w:val="00AC7176"/>
    <w:rsid w:val="00AE3810"/>
    <w:rsid w:val="00B13718"/>
    <w:rsid w:val="00B15DB8"/>
    <w:rsid w:val="00B25A14"/>
    <w:rsid w:val="00B33E0F"/>
    <w:rsid w:val="00B52D94"/>
    <w:rsid w:val="00B5358C"/>
    <w:rsid w:val="00B842A6"/>
    <w:rsid w:val="00B92934"/>
    <w:rsid w:val="00B97A72"/>
    <w:rsid w:val="00BA2221"/>
    <w:rsid w:val="00BB77DB"/>
    <w:rsid w:val="00BD0E06"/>
    <w:rsid w:val="00C32D9D"/>
    <w:rsid w:val="00C33999"/>
    <w:rsid w:val="00C54895"/>
    <w:rsid w:val="00C54F08"/>
    <w:rsid w:val="00C93AF0"/>
    <w:rsid w:val="00CA30D8"/>
    <w:rsid w:val="00D36E38"/>
    <w:rsid w:val="00D40A0B"/>
    <w:rsid w:val="00D5117B"/>
    <w:rsid w:val="00D84336"/>
    <w:rsid w:val="00DA0749"/>
    <w:rsid w:val="00DC4632"/>
    <w:rsid w:val="00DC70A0"/>
    <w:rsid w:val="00DD27D2"/>
    <w:rsid w:val="00DE7185"/>
    <w:rsid w:val="00DF5DCC"/>
    <w:rsid w:val="00E033B6"/>
    <w:rsid w:val="00E16EC4"/>
    <w:rsid w:val="00E34084"/>
    <w:rsid w:val="00E44820"/>
    <w:rsid w:val="00F10E98"/>
    <w:rsid w:val="00F13547"/>
    <w:rsid w:val="00FD63BF"/>
    <w:rsid w:val="00FF1A2F"/>
    <w:rsid w:val="00FF2113"/>
    <w:rsid w:val="00FF2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арк список 1"/>
    <w:basedOn w:val="a"/>
    <w:rsid w:val="00B97A72"/>
    <w:pPr>
      <w:tabs>
        <w:tab w:val="left" w:pos="360"/>
      </w:tabs>
      <w:suppressAutoHyphens/>
      <w:spacing w:before="120" w:after="120" w:line="360" w:lineRule="atLeast"/>
      <w:jc w:val="both"/>
    </w:pPr>
    <w:rPr>
      <w:lang w:eastAsia="ar-SA"/>
    </w:rPr>
  </w:style>
  <w:style w:type="paragraph" w:styleId="a3">
    <w:name w:val="Normal (Web)"/>
    <w:basedOn w:val="a"/>
    <w:unhideWhenUsed/>
    <w:rsid w:val="00B97A72"/>
    <w:pPr>
      <w:spacing w:before="120" w:after="24"/>
    </w:pPr>
  </w:style>
  <w:style w:type="paragraph" w:customStyle="1" w:styleId="Style7">
    <w:name w:val="Style7"/>
    <w:basedOn w:val="a"/>
    <w:rsid w:val="00B97A72"/>
    <w:pPr>
      <w:widowControl w:val="0"/>
      <w:suppressAutoHyphens/>
      <w:autoSpaceDE w:val="0"/>
    </w:pPr>
    <w:rPr>
      <w:lang w:eastAsia="ar-SA"/>
    </w:rPr>
  </w:style>
  <w:style w:type="paragraph" w:customStyle="1" w:styleId="21">
    <w:name w:val="Основной текст 21"/>
    <w:basedOn w:val="a"/>
    <w:rsid w:val="00B97A72"/>
    <w:pPr>
      <w:suppressAutoHyphens/>
      <w:spacing w:after="120" w:line="480" w:lineRule="auto"/>
    </w:pPr>
    <w:rPr>
      <w:b/>
      <w:bCs/>
      <w:sz w:val="52"/>
      <w:szCs w:val="52"/>
      <w:lang w:eastAsia="ar-SA"/>
    </w:rPr>
  </w:style>
  <w:style w:type="character" w:customStyle="1" w:styleId="FontStyle47">
    <w:name w:val="Font Style47"/>
    <w:basedOn w:val="a0"/>
    <w:rsid w:val="00B97A72"/>
    <w:rPr>
      <w:rFonts w:ascii="Times New Roman" w:hAnsi="Times New Roman" w:cs="Times New Roman" w:hint="default"/>
      <w:i/>
      <w:iCs/>
      <w:sz w:val="22"/>
      <w:szCs w:val="22"/>
    </w:rPr>
  </w:style>
  <w:style w:type="character" w:styleId="a4">
    <w:name w:val="Strong"/>
    <w:basedOn w:val="a0"/>
    <w:qFormat/>
    <w:rsid w:val="00B97A72"/>
    <w:rPr>
      <w:b/>
      <w:bCs/>
    </w:rPr>
  </w:style>
  <w:style w:type="paragraph" w:customStyle="1" w:styleId="Standard">
    <w:name w:val="Standard"/>
    <w:rsid w:val="00B97A7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97A72"/>
    <w:pPr>
      <w:spacing w:after="120"/>
    </w:pPr>
  </w:style>
  <w:style w:type="character" w:customStyle="1" w:styleId="StrongEmphasis">
    <w:name w:val="Strong Emphasis"/>
    <w:rsid w:val="00B97A72"/>
    <w:rPr>
      <w:b/>
      <w:bCs/>
    </w:rPr>
  </w:style>
  <w:style w:type="character" w:customStyle="1" w:styleId="sectiontitle">
    <w:name w:val="section_title"/>
    <w:basedOn w:val="a0"/>
    <w:rsid w:val="00B97A72"/>
  </w:style>
  <w:style w:type="paragraph" w:customStyle="1" w:styleId="a5">
    <w:name w:val="реквизитПодпись"/>
    <w:basedOn w:val="a"/>
    <w:rsid w:val="00B97A72"/>
    <w:pPr>
      <w:tabs>
        <w:tab w:val="left" w:pos="6804"/>
      </w:tabs>
      <w:suppressAutoHyphens/>
      <w:spacing w:before="360"/>
    </w:pPr>
    <w:rPr>
      <w:szCs w:val="20"/>
      <w:lang w:eastAsia="ar-SA"/>
    </w:rPr>
  </w:style>
  <w:style w:type="character" w:styleId="a6">
    <w:name w:val="Hyperlink"/>
    <w:basedOn w:val="a0"/>
    <w:rsid w:val="00B97A7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0506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8">
    <w:name w:val="МУ Обычный стиль"/>
    <w:basedOn w:val="a"/>
    <w:autoRedefine/>
    <w:rsid w:val="00AC7176"/>
    <w:pPr>
      <w:tabs>
        <w:tab w:val="left" w:pos="851"/>
      </w:tabs>
      <w:autoSpaceDE w:val="0"/>
      <w:autoSpaceDN w:val="0"/>
      <w:adjustRightInd w:val="0"/>
      <w:spacing w:line="360" w:lineRule="auto"/>
      <w:ind w:firstLine="567"/>
      <w:jc w:val="both"/>
    </w:pPr>
    <w:rPr>
      <w:sz w:val="28"/>
      <w:szCs w:val="28"/>
    </w:rPr>
  </w:style>
  <w:style w:type="paragraph" w:customStyle="1" w:styleId="ConsPlusNormal">
    <w:name w:val="ConsPlusNormal"/>
    <w:link w:val="ConsPlusNormal0"/>
    <w:rsid w:val="00D511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D5117B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CA30D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A30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A30D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A30D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8358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4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A837F-794C-481E-B1FB-4EC87127E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Новокривошеинского СП</Company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Шульга Н.В.</dc:creator>
  <cp:keywords/>
  <dc:description/>
  <cp:lastModifiedBy>Шульга Н.В.</cp:lastModifiedBy>
  <cp:revision>35</cp:revision>
  <cp:lastPrinted>2015-06-23T06:07:00Z</cp:lastPrinted>
  <dcterms:created xsi:type="dcterms:W3CDTF">2015-03-02T10:17:00Z</dcterms:created>
  <dcterms:modified xsi:type="dcterms:W3CDTF">2015-06-23T06:07:00Z</dcterms:modified>
</cp:coreProperties>
</file>