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84" w:rsidRPr="00E9302E" w:rsidRDefault="0040663D" w:rsidP="00E9302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302E">
        <w:rPr>
          <w:rFonts w:ascii="Times New Roman" w:hAnsi="Times New Roman" w:cs="Times New Roman"/>
          <w:b/>
          <w:bCs/>
          <w:sz w:val="24"/>
          <w:szCs w:val="24"/>
        </w:rPr>
        <w:t>АДМИНИСТРАЦИЯ НОВОКРИВОШЕИН</w:t>
      </w:r>
      <w:r w:rsidR="00485384" w:rsidRPr="00E9302E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40663D" w:rsidRPr="00E9302E" w:rsidRDefault="0040663D" w:rsidP="00EC58E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663D" w:rsidRPr="00E9302E" w:rsidRDefault="00AA403B" w:rsidP="00E9302E"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E9302E" w:rsidRPr="00E9302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9302E" w:rsidRPr="00E9302E">
        <w:rPr>
          <w:rFonts w:ascii="Times New Roman" w:hAnsi="Times New Roman" w:cs="Times New Roman"/>
          <w:b/>
          <w:bCs/>
          <w:sz w:val="24"/>
          <w:szCs w:val="24"/>
        </w:rPr>
        <w:t xml:space="preserve">.2018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№ 105</w:t>
      </w:r>
    </w:p>
    <w:p w:rsidR="00E9302E" w:rsidRPr="00E9302E" w:rsidRDefault="00E9302E" w:rsidP="00E9302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302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9302E" w:rsidRDefault="00E9302E" w:rsidP="00EC58E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85384" w:rsidRDefault="00E9302E" w:rsidP="00EC58E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Новокривошеино</w:t>
      </w:r>
      <w:proofErr w:type="spellEnd"/>
    </w:p>
    <w:p w:rsidR="00E9302E" w:rsidRDefault="00E9302E" w:rsidP="00EC58E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E9302E" w:rsidRPr="00E9302E" w:rsidRDefault="00E9302E" w:rsidP="00EC58E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Томская область</w:t>
      </w:r>
    </w:p>
    <w:p w:rsidR="00485384" w:rsidRPr="00485384" w:rsidRDefault="00485384" w:rsidP="00E9302E">
      <w:pPr>
        <w:pStyle w:val="ConsPlusNormal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E9302E" w:rsidRDefault="00E9302E" w:rsidP="00E9302E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9302E">
        <w:rPr>
          <w:rFonts w:ascii="Times New Roman" w:hAnsi="Times New Roman" w:cs="Times New Roman"/>
          <w:bCs/>
          <w:sz w:val="24"/>
          <w:szCs w:val="24"/>
        </w:rPr>
        <w:t>О</w:t>
      </w:r>
      <w:r w:rsidR="00EC58ED" w:rsidRPr="00E9302E">
        <w:rPr>
          <w:rFonts w:ascii="Times New Roman" w:hAnsi="Times New Roman" w:cs="Times New Roman"/>
          <w:bCs/>
          <w:sz w:val="24"/>
          <w:szCs w:val="24"/>
        </w:rPr>
        <w:t xml:space="preserve">б </w:t>
      </w:r>
      <w:r w:rsidR="00E53D31" w:rsidRPr="00E930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утверждении </w:t>
      </w:r>
      <w:r w:rsidR="00EC58ED" w:rsidRPr="00E9302E">
        <w:rPr>
          <w:rFonts w:ascii="Times New Roman" w:hAnsi="Times New Roman" w:cs="Times New Roman"/>
          <w:bCs/>
          <w:sz w:val="24"/>
          <w:szCs w:val="24"/>
        </w:rPr>
        <w:t>учетной политик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E53D31" w:rsidRPr="00E930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 </w:t>
      </w:r>
    </w:p>
    <w:p w:rsidR="00EC58ED" w:rsidRPr="00E9302E" w:rsidRDefault="00E9302E" w:rsidP="00E9302E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E9302E">
        <w:rPr>
          <w:rFonts w:ascii="Times New Roman" w:hAnsi="Times New Roman" w:cs="Times New Roman"/>
          <w:bCs/>
          <w:sz w:val="24"/>
          <w:szCs w:val="24"/>
        </w:rPr>
        <w:t>Новокривошеин</w:t>
      </w:r>
      <w:r w:rsidR="00E53D31" w:rsidRPr="00E9302E">
        <w:rPr>
          <w:rFonts w:ascii="Times New Roman" w:hAnsi="Times New Roman" w:cs="Times New Roman"/>
          <w:bCs/>
          <w:sz w:val="24"/>
          <w:szCs w:val="24"/>
        </w:rPr>
        <w:t>ско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="00E53D31" w:rsidRPr="00E9302E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Cs/>
          <w:sz w:val="24"/>
          <w:szCs w:val="24"/>
        </w:rPr>
        <w:t>е поселение</w:t>
      </w:r>
    </w:p>
    <w:p w:rsidR="00EC58ED" w:rsidRPr="00353FBF" w:rsidRDefault="0006683C" w:rsidP="00066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C58ED" w:rsidRPr="00353F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="00EC58ED" w:rsidRPr="00353FB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C58ED" w:rsidRPr="00353FBF">
        <w:rPr>
          <w:rFonts w:ascii="Times New Roman" w:hAnsi="Times New Roman" w:cs="Times New Roman"/>
          <w:sz w:val="24"/>
          <w:szCs w:val="24"/>
        </w:rPr>
        <w:t xml:space="preserve"> от 06.12.2011 N 402-ФЗ</w:t>
      </w:r>
      <w:r w:rsidR="00E9302E" w:rsidRPr="00353FBF">
        <w:rPr>
          <w:rFonts w:ascii="Times New Roman" w:hAnsi="Times New Roman" w:cs="Times New Roman"/>
          <w:sz w:val="24"/>
          <w:szCs w:val="24"/>
        </w:rPr>
        <w:t xml:space="preserve"> «О бухгалтерском учете»</w:t>
      </w:r>
      <w:r w:rsidR="00EC58ED" w:rsidRPr="00353F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EC58ED" w:rsidRPr="00353FB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3D09A8">
        <w:rPr>
          <w:rFonts w:ascii="Times New Roman" w:hAnsi="Times New Roman" w:cs="Times New Roman"/>
          <w:sz w:val="24"/>
          <w:szCs w:val="24"/>
        </w:rPr>
        <w:t xml:space="preserve"> Минфина Российской Федерации</w:t>
      </w:r>
      <w:r w:rsidR="00EC58ED" w:rsidRPr="00353FBF">
        <w:rPr>
          <w:rFonts w:ascii="Times New Roman" w:hAnsi="Times New Roman" w:cs="Times New Roman"/>
          <w:sz w:val="24"/>
          <w:szCs w:val="24"/>
        </w:rPr>
        <w:t xml:space="preserve"> от 01.12.2010 N 157н</w:t>
      </w:r>
      <w:r w:rsidR="00E9302E" w:rsidRPr="00353FBF">
        <w:rPr>
          <w:rFonts w:ascii="Times New Roman" w:hAnsi="Times New Roman" w:cs="Times New Roman"/>
          <w:sz w:val="24"/>
          <w:szCs w:val="24"/>
        </w:rPr>
        <w:t xml:space="preserve"> « 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фондами, государственных академий</w:t>
      </w:r>
      <w:r w:rsidR="001F1D8C" w:rsidRPr="00353FBF">
        <w:rPr>
          <w:rFonts w:ascii="Times New Roman" w:hAnsi="Times New Roman" w:cs="Times New Roman"/>
          <w:sz w:val="24"/>
          <w:szCs w:val="24"/>
        </w:rPr>
        <w:t xml:space="preserve"> наук, государственных (муниципальных) учреждений и Инструкции по его применению»,</w:t>
      </w:r>
      <w:r w:rsidR="003D09A8">
        <w:rPr>
          <w:rFonts w:ascii="Times New Roman" w:hAnsi="Times New Roman" w:cs="Times New Roman"/>
          <w:sz w:val="24"/>
          <w:szCs w:val="24"/>
        </w:rPr>
        <w:t xml:space="preserve"> Приказом Минфина Российской Федерации от 30.03.2015 № 52н « Об</w:t>
      </w:r>
      <w:proofErr w:type="gramEnd"/>
      <w:r w:rsidR="003D0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09A8">
        <w:rPr>
          <w:rFonts w:ascii="Times New Roman" w:hAnsi="Times New Roman" w:cs="Times New Roman"/>
          <w:sz w:val="24"/>
          <w:szCs w:val="24"/>
        </w:rPr>
        <w:t>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</w:r>
      <w:r w:rsidR="001F1D8C" w:rsidRPr="00353FBF">
        <w:rPr>
          <w:rFonts w:ascii="Times New Roman" w:hAnsi="Times New Roman" w:cs="Times New Roman"/>
          <w:sz w:val="24"/>
          <w:szCs w:val="24"/>
        </w:rPr>
        <w:t xml:space="preserve"> </w:t>
      </w:r>
      <w:r w:rsidR="00EC58ED" w:rsidRPr="00353FBF">
        <w:rPr>
          <w:rFonts w:ascii="Times New Roman" w:hAnsi="Times New Roman" w:cs="Times New Roman"/>
          <w:sz w:val="24"/>
          <w:szCs w:val="24"/>
        </w:rPr>
        <w:t xml:space="preserve">федеральными стандартами бухгалтерского учета для организаций государственного сектора, Налоговым </w:t>
      </w:r>
      <w:hyperlink r:id="rId11" w:history="1">
        <w:r w:rsidR="00EC58ED" w:rsidRPr="00353FB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EC58ED" w:rsidRPr="00353FBF">
        <w:rPr>
          <w:rFonts w:ascii="Times New Roman" w:hAnsi="Times New Roman" w:cs="Times New Roman"/>
          <w:sz w:val="24"/>
          <w:szCs w:val="24"/>
        </w:rPr>
        <w:t xml:space="preserve"> РФ</w:t>
      </w:r>
      <w:r w:rsidR="001F1D8C" w:rsidRPr="00353FB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C58ED" w:rsidRPr="00353FBF" w:rsidRDefault="00EC58ED" w:rsidP="00EC58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8ED" w:rsidRPr="00353FBF" w:rsidRDefault="001F1D8C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FBF">
        <w:rPr>
          <w:rFonts w:ascii="Times New Roman" w:hAnsi="Times New Roman" w:cs="Times New Roman"/>
          <w:sz w:val="24"/>
          <w:szCs w:val="24"/>
        </w:rPr>
        <w:t>ПОСТАНОВЛЯЮ</w:t>
      </w:r>
      <w:r w:rsidR="00EC58ED" w:rsidRPr="00353FBF">
        <w:rPr>
          <w:rFonts w:ascii="Times New Roman" w:hAnsi="Times New Roman" w:cs="Times New Roman"/>
          <w:sz w:val="24"/>
          <w:szCs w:val="24"/>
        </w:rPr>
        <w:t>:</w:t>
      </w:r>
    </w:p>
    <w:p w:rsidR="00EC58ED" w:rsidRPr="00353FBF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FBF">
        <w:rPr>
          <w:rFonts w:ascii="Times New Roman" w:hAnsi="Times New Roman" w:cs="Times New Roman"/>
          <w:sz w:val="24"/>
          <w:szCs w:val="24"/>
        </w:rPr>
        <w:t xml:space="preserve">1. Утвердить Учетную политику для целей бухгалтерского учета, приведенную в </w:t>
      </w:r>
      <w:hyperlink r:id="rId12" w:anchor="Par80" w:tooltip="Учетная политика" w:history="1">
        <w:r w:rsidRPr="00353FB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N 1</w:t>
        </w:r>
      </w:hyperlink>
      <w:r w:rsidR="00AA403B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353FBF">
        <w:rPr>
          <w:rFonts w:ascii="Times New Roman" w:hAnsi="Times New Roman" w:cs="Times New Roman"/>
          <w:sz w:val="24"/>
          <w:szCs w:val="24"/>
        </w:rPr>
        <w:t>.</w:t>
      </w:r>
    </w:p>
    <w:p w:rsidR="00EC58ED" w:rsidRPr="00353FBF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FBF">
        <w:rPr>
          <w:rFonts w:ascii="Times New Roman" w:hAnsi="Times New Roman" w:cs="Times New Roman"/>
          <w:sz w:val="24"/>
          <w:szCs w:val="24"/>
        </w:rPr>
        <w:t xml:space="preserve">2. Утвердить Учетную политику для целей налогообложения, приведенную в </w:t>
      </w:r>
      <w:hyperlink r:id="rId13" w:anchor="Par1578" w:tooltip="Учетная политика" w:history="1">
        <w:r w:rsidRPr="00353FB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 N 2</w:t>
        </w:r>
      </w:hyperlink>
      <w:r w:rsidR="00AA403B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353FBF">
        <w:rPr>
          <w:rFonts w:ascii="Times New Roman" w:hAnsi="Times New Roman" w:cs="Times New Roman"/>
          <w:sz w:val="24"/>
          <w:szCs w:val="24"/>
        </w:rPr>
        <w:t>.</w:t>
      </w:r>
    </w:p>
    <w:p w:rsidR="00EC58ED" w:rsidRPr="00353FBF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FBF">
        <w:rPr>
          <w:rFonts w:ascii="Times New Roman" w:hAnsi="Times New Roman" w:cs="Times New Roman"/>
          <w:sz w:val="24"/>
          <w:szCs w:val="24"/>
        </w:rPr>
        <w:t xml:space="preserve">3. </w:t>
      </w:r>
      <w:r w:rsidR="00353FBF" w:rsidRPr="00353FBF">
        <w:rPr>
          <w:rFonts w:ascii="Times New Roman" w:hAnsi="Times New Roman" w:cs="Times New Roman"/>
          <w:sz w:val="24"/>
          <w:szCs w:val="24"/>
        </w:rPr>
        <w:t xml:space="preserve"> Настоящее постановление распространяется на правоотношения, возникшие с 01 января 2018 года </w:t>
      </w:r>
      <w:r w:rsidRPr="00353FBF">
        <w:rPr>
          <w:rFonts w:ascii="Times New Roman" w:hAnsi="Times New Roman" w:cs="Times New Roman"/>
          <w:sz w:val="24"/>
          <w:szCs w:val="24"/>
        </w:rPr>
        <w:t xml:space="preserve"> и во все последующие отчетные периоды с внесением в нее необходимых изменений и дополнений.</w:t>
      </w:r>
    </w:p>
    <w:p w:rsidR="00353FBF" w:rsidRDefault="00353FBF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FB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05.05.2015 № 36 « Об учетной политике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считать утратившим силу.</w:t>
      </w:r>
    </w:p>
    <w:p w:rsidR="00353FBF" w:rsidRPr="00353FBF" w:rsidRDefault="00353FBF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процедур внутреннего контроля назначить специалиста -1 категории главного бухгалтера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7090A">
        <w:rPr>
          <w:rFonts w:ascii="Times New Roman" w:hAnsi="Times New Roman" w:cs="Times New Roman"/>
          <w:sz w:val="24"/>
          <w:szCs w:val="24"/>
        </w:rPr>
        <w:t>Дубанос</w:t>
      </w:r>
      <w:proofErr w:type="spellEnd"/>
      <w:r w:rsidR="0007090A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EC58ED" w:rsidRPr="00353FBF" w:rsidRDefault="0007090A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58ED" w:rsidRPr="00353FBF">
        <w:rPr>
          <w:rFonts w:ascii="Times New Roman" w:hAnsi="Times New Roman" w:cs="Times New Roman"/>
          <w:sz w:val="24"/>
          <w:szCs w:val="24"/>
        </w:rPr>
        <w:t>. Ознакомить с Учетной политикой всех работников учреждения, имеющих отношение к учетному процессу.</w:t>
      </w:r>
    </w:p>
    <w:p w:rsidR="0007090A" w:rsidRPr="00353FBF" w:rsidRDefault="0007090A" w:rsidP="000709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58ED" w:rsidRPr="00353F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58ED" w:rsidRPr="00353FBF">
        <w:rPr>
          <w:rFonts w:ascii="Times New Roman" w:hAnsi="Times New Roman" w:cs="Times New Roman"/>
          <w:sz w:val="24"/>
          <w:szCs w:val="24"/>
        </w:rPr>
        <w:t>Контроль з</w:t>
      </w:r>
      <w:r w:rsidR="001F1D8C" w:rsidRPr="00353FB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F1D8C" w:rsidRPr="00353FB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EC58ED" w:rsidRPr="00353FBF">
        <w:rPr>
          <w:rFonts w:ascii="Times New Roman" w:hAnsi="Times New Roman" w:cs="Times New Roman"/>
          <w:sz w:val="24"/>
          <w:szCs w:val="24"/>
        </w:rPr>
        <w:t xml:space="preserve"> в</w:t>
      </w:r>
      <w:r w:rsidR="001F1D8C" w:rsidRPr="00353FBF">
        <w:rPr>
          <w:rFonts w:ascii="Times New Roman" w:hAnsi="Times New Roman" w:cs="Times New Roman"/>
          <w:sz w:val="24"/>
          <w:szCs w:val="24"/>
        </w:rPr>
        <w:t xml:space="preserve">озложить на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-1 категории главного бухгалтера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Дубанос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1E3B45" w:rsidRDefault="001E3B45" w:rsidP="00AA40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58ED" w:rsidRPr="00353FBF" w:rsidRDefault="00485384" w:rsidP="00AA40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3FBF">
        <w:rPr>
          <w:rFonts w:ascii="Times New Roman" w:hAnsi="Times New Roman" w:cs="Times New Roman"/>
          <w:sz w:val="24"/>
          <w:szCs w:val="24"/>
        </w:rPr>
        <w:t>Глав</w:t>
      </w:r>
      <w:r w:rsidR="00AA403B">
        <w:rPr>
          <w:rFonts w:ascii="Times New Roman" w:hAnsi="Times New Roman" w:cs="Times New Roman"/>
          <w:sz w:val="24"/>
          <w:szCs w:val="24"/>
        </w:rPr>
        <w:t>а</w:t>
      </w:r>
      <w:r w:rsidR="00353FBF" w:rsidRPr="00353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BF" w:rsidRPr="00353FB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353FBF" w:rsidRPr="00353FB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3FBF" w:rsidRPr="00353FBF" w:rsidRDefault="00AA403B" w:rsidP="00AA40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53FBF" w:rsidRPr="00353FBF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53FBF" w:rsidRPr="00353FBF">
        <w:rPr>
          <w:rFonts w:ascii="Times New Roman" w:hAnsi="Times New Roman" w:cs="Times New Roman"/>
          <w:sz w:val="24"/>
          <w:szCs w:val="24"/>
        </w:rPr>
        <w:t xml:space="preserve"> Администрации)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А.О.Саяпин</w:t>
      </w:r>
      <w:proofErr w:type="spellEnd"/>
    </w:p>
    <w:p w:rsidR="001E3B45" w:rsidRDefault="001E3B45" w:rsidP="00AA403B">
      <w:pPr>
        <w:pStyle w:val="ConsPlusNormal"/>
        <w:tabs>
          <w:tab w:val="left" w:pos="2775"/>
        </w:tabs>
        <w:rPr>
          <w:rFonts w:ascii="Times New Roman" w:hAnsi="Times New Roman" w:cs="Times New Roman"/>
          <w:sz w:val="18"/>
          <w:szCs w:val="18"/>
        </w:rPr>
      </w:pPr>
    </w:p>
    <w:p w:rsidR="00EC58ED" w:rsidRPr="001E3B45" w:rsidRDefault="001E3B45" w:rsidP="00AA403B">
      <w:pPr>
        <w:pStyle w:val="ConsPlusNormal"/>
        <w:tabs>
          <w:tab w:val="left" w:pos="2775"/>
        </w:tabs>
        <w:rPr>
          <w:rFonts w:ascii="Times New Roman" w:hAnsi="Times New Roman" w:cs="Times New Roman"/>
          <w:sz w:val="18"/>
          <w:szCs w:val="18"/>
        </w:rPr>
      </w:pPr>
      <w:r w:rsidRPr="001E3B4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3B45">
        <w:rPr>
          <w:rFonts w:ascii="Times New Roman" w:hAnsi="Times New Roman" w:cs="Times New Roman"/>
          <w:sz w:val="18"/>
          <w:szCs w:val="18"/>
        </w:rPr>
        <w:t>Дубанос</w:t>
      </w:r>
      <w:proofErr w:type="spellEnd"/>
      <w:r w:rsidRPr="001E3B45">
        <w:rPr>
          <w:rFonts w:ascii="Times New Roman" w:hAnsi="Times New Roman" w:cs="Times New Roman"/>
          <w:sz w:val="18"/>
          <w:szCs w:val="18"/>
        </w:rPr>
        <w:t xml:space="preserve"> Т</w:t>
      </w:r>
      <w:r>
        <w:rPr>
          <w:rFonts w:ascii="Times New Roman" w:hAnsi="Times New Roman" w:cs="Times New Roman"/>
          <w:sz w:val="18"/>
          <w:szCs w:val="18"/>
        </w:rPr>
        <w:t xml:space="preserve">атьяна </w:t>
      </w:r>
      <w:r w:rsidRPr="001E3B45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ндреевна (838251) 4-75-33</w:t>
      </w:r>
      <w:r w:rsidR="00AA403B" w:rsidRPr="001E3B45">
        <w:rPr>
          <w:rFonts w:ascii="Times New Roman" w:hAnsi="Times New Roman" w:cs="Times New Roman"/>
          <w:sz w:val="18"/>
          <w:szCs w:val="18"/>
        </w:rPr>
        <w:tab/>
      </w:r>
    </w:p>
    <w:p w:rsidR="001E3B45" w:rsidRDefault="001E3B45" w:rsidP="00EC58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C58ED" w:rsidRPr="0007090A" w:rsidRDefault="0007090A" w:rsidP="00EC58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7090A">
        <w:rPr>
          <w:rFonts w:ascii="Times New Roman" w:hAnsi="Times New Roman" w:cs="Times New Roman"/>
          <w:sz w:val="18"/>
          <w:szCs w:val="18"/>
        </w:rPr>
        <w:t>Направлено:</w:t>
      </w:r>
    </w:p>
    <w:p w:rsidR="0007090A" w:rsidRPr="0007090A" w:rsidRDefault="0007090A" w:rsidP="00EC58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7090A">
        <w:rPr>
          <w:rFonts w:ascii="Times New Roman" w:hAnsi="Times New Roman" w:cs="Times New Roman"/>
          <w:sz w:val="18"/>
          <w:szCs w:val="18"/>
        </w:rPr>
        <w:t>бухгалтерия</w:t>
      </w:r>
    </w:p>
    <w:p w:rsidR="00BF1E5F" w:rsidRPr="0007090A" w:rsidRDefault="00BF1E5F" w:rsidP="00EC58E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Default="00EC58ED" w:rsidP="00EC58E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2B70BB" w:rsidRDefault="002B70BB" w:rsidP="00EC58E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2B70BB" w:rsidRDefault="002B70BB" w:rsidP="00EC58E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Новокривошеинского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2B70BB" w:rsidRDefault="002B70BB" w:rsidP="00EC58E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поселения от 01.10.2018 № 105</w:t>
      </w:r>
    </w:p>
    <w:p w:rsidR="0006683C" w:rsidRPr="0006683C" w:rsidRDefault="0006683C" w:rsidP="0006683C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06683C">
        <w:rPr>
          <w:rFonts w:ascii="Times New Roman" w:hAnsi="Times New Roman" w:cs="Times New Roman"/>
          <w:sz w:val="22"/>
          <w:szCs w:val="22"/>
        </w:rPr>
        <w:t xml:space="preserve">Бухгалтерский учет в Администрации </w:t>
      </w:r>
      <w:proofErr w:type="spellStart"/>
      <w:r w:rsidRPr="0006683C">
        <w:rPr>
          <w:rFonts w:ascii="Times New Roman" w:hAnsi="Times New Roman" w:cs="Times New Roman"/>
          <w:sz w:val="22"/>
          <w:szCs w:val="22"/>
        </w:rPr>
        <w:t>Новокривошеинского</w:t>
      </w:r>
      <w:proofErr w:type="spellEnd"/>
      <w:r w:rsidRPr="0006683C">
        <w:rPr>
          <w:rFonts w:ascii="Times New Roman" w:hAnsi="Times New Roman" w:cs="Times New Roman"/>
          <w:sz w:val="22"/>
          <w:szCs w:val="22"/>
        </w:rPr>
        <w:t xml:space="preserve"> сельского поселения осуществлять в соответствии с нормативными документами - </w:t>
      </w:r>
      <w:r w:rsidRPr="0006683C">
        <w:rPr>
          <w:rFonts w:ascii="Times New Roman" w:hAnsi="Times New Roman" w:cs="Times New Roman"/>
          <w:sz w:val="22"/>
          <w:szCs w:val="22"/>
        </w:rPr>
        <w:t xml:space="preserve">Федеральным </w:t>
      </w:r>
      <w:hyperlink r:id="rId14" w:history="1">
        <w:r w:rsidRPr="0006683C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 w:rsidRPr="0006683C">
        <w:rPr>
          <w:rFonts w:ascii="Times New Roman" w:hAnsi="Times New Roman" w:cs="Times New Roman"/>
          <w:sz w:val="22"/>
          <w:szCs w:val="22"/>
        </w:rPr>
        <w:t xml:space="preserve"> от 06.12.2011 N 402-ФЗ «О бухгалтерском учете»,</w:t>
      </w:r>
      <w:r w:rsidRPr="0006683C">
        <w:rPr>
          <w:rFonts w:ascii="Times New Roman" w:hAnsi="Times New Roman" w:cs="Times New Roman"/>
          <w:sz w:val="22"/>
          <w:szCs w:val="22"/>
        </w:rPr>
        <w:t xml:space="preserve"> </w:t>
      </w:r>
      <w:r w:rsidRPr="0006683C">
        <w:rPr>
          <w:rFonts w:ascii="Times New Roman" w:hAnsi="Times New Roman" w:cs="Times New Roman"/>
          <w:sz w:val="22"/>
          <w:szCs w:val="22"/>
        </w:rPr>
        <w:t xml:space="preserve"> </w:t>
      </w:r>
      <w:hyperlink r:id="rId15" w:history="1">
        <w:r w:rsidRPr="0006683C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Приказом</w:t>
        </w:r>
      </w:hyperlink>
      <w:r w:rsidRPr="0006683C">
        <w:rPr>
          <w:rFonts w:ascii="Times New Roman" w:hAnsi="Times New Roman" w:cs="Times New Roman"/>
          <w:sz w:val="22"/>
          <w:szCs w:val="22"/>
        </w:rPr>
        <w:t xml:space="preserve"> Минфина Российской Федерации от 01.12.2010 N 157н « 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Pr="0006683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6683C">
        <w:rPr>
          <w:rFonts w:ascii="Times New Roman" w:hAnsi="Times New Roman" w:cs="Times New Roman"/>
          <w:sz w:val="22"/>
          <w:szCs w:val="22"/>
        </w:rPr>
        <w:t>его применению»,</w:t>
      </w:r>
      <w:r w:rsidRPr="0006683C">
        <w:rPr>
          <w:rFonts w:ascii="Times New Roman" w:hAnsi="Times New Roman" w:cs="Times New Roman"/>
          <w:sz w:val="22"/>
          <w:szCs w:val="22"/>
        </w:rPr>
        <w:t xml:space="preserve"> </w:t>
      </w:r>
      <w:r w:rsidRPr="0006683C">
        <w:rPr>
          <w:rFonts w:ascii="Times New Roman" w:hAnsi="Times New Roman" w:cs="Times New Roman"/>
          <w:sz w:val="22"/>
          <w:szCs w:val="22"/>
        </w:rPr>
        <w:t xml:space="preserve"> Приказом Минфина Российской Федерации от 30.03.2015 № 52н « 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федеральными стандартами бухгалтерского учета для организаций государственного сектора, Налоговым </w:t>
      </w:r>
      <w:hyperlink r:id="rId16" w:history="1">
        <w:r w:rsidRPr="0006683C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кодексом</w:t>
        </w:r>
      </w:hyperlink>
      <w:r w:rsidRPr="0006683C">
        <w:rPr>
          <w:rFonts w:ascii="Times New Roman" w:hAnsi="Times New Roman" w:cs="Times New Roman"/>
          <w:sz w:val="22"/>
          <w:szCs w:val="22"/>
        </w:rPr>
        <w:t xml:space="preserve"> РФ,</w:t>
      </w:r>
      <w:proofErr w:type="gramEnd"/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80"/>
      <w:bookmarkEnd w:id="0"/>
      <w:r w:rsidRPr="00485384">
        <w:rPr>
          <w:rFonts w:ascii="Times New Roman" w:hAnsi="Times New Roman" w:cs="Times New Roman"/>
          <w:b/>
          <w:bCs/>
          <w:sz w:val="22"/>
          <w:szCs w:val="22"/>
        </w:rPr>
        <w:t>Учетная политика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для целей бюджетного учета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1. Организационные положения </w:t>
      </w:r>
      <w:hyperlink r:id="rId17" w:anchor="Par94" w:tooltip="1. Организационные положения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&gt;&gt;&gt;</w:t>
        </w:r>
      </w:hyperlink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2. Основные средства </w:t>
      </w:r>
      <w:hyperlink r:id="rId18" w:anchor="Par164" w:tooltip="2. Основные средства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&gt;&gt;&gt;</w:t>
        </w:r>
      </w:hyperlink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3. Материальные запасы </w:t>
      </w:r>
      <w:hyperlink r:id="rId19" w:anchor="Par249" w:tooltip="3. Материальные запасы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&gt;&gt;&gt;</w:t>
        </w:r>
      </w:hyperlink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4. Себестоимость оказанных услуг, выполненных работ </w:t>
      </w:r>
      <w:hyperlink r:id="rId20" w:anchor="Par285" w:tooltip="4. Себестоимость оказанных услуг, выполненных работ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&gt;&gt;&gt;</w:t>
        </w:r>
      </w:hyperlink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5. Денежные средства и денежные документы </w:t>
      </w:r>
      <w:hyperlink r:id="rId21" w:anchor="Par350" w:tooltip="5. Денежные средства и денежные документы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&gt;&gt;&gt;</w:t>
        </w:r>
      </w:hyperlink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6. Расчеты с дебиторами </w:t>
      </w:r>
      <w:hyperlink r:id="rId22" w:anchor="Par368" w:tooltip="6. Расчеты с дебиторами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&gt;&gt;&gt;</w:t>
        </w:r>
      </w:hyperlink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7. Расчеты по обязательствам </w:t>
      </w:r>
      <w:hyperlink r:id="rId23" w:anchor="Par388" w:tooltip="7. Расчеты по обязательствам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&gt;&gt;&gt;</w:t>
        </w:r>
      </w:hyperlink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8. Санкционирование расходов </w:t>
      </w:r>
      <w:hyperlink r:id="rId24" w:anchor="Par411" w:tooltip="8. Санкционирование расходов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&gt;&gt;&gt;</w:t>
        </w:r>
      </w:hyperlink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9. Обесценение активов </w:t>
      </w:r>
      <w:hyperlink r:id="rId25" w:anchor="Par435" w:tooltip="9. Обесценение активов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&gt;&gt;&gt;</w:t>
        </w:r>
      </w:hyperlink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10. За</w:t>
      </w:r>
      <w:r w:rsidR="00AA403B">
        <w:rPr>
          <w:rFonts w:ascii="Times New Roman" w:hAnsi="Times New Roman" w:cs="Times New Roman"/>
          <w:sz w:val="22"/>
          <w:szCs w:val="22"/>
        </w:rPr>
        <w:t xml:space="preserve"> </w:t>
      </w:r>
      <w:r w:rsidRPr="00485384">
        <w:rPr>
          <w:rFonts w:ascii="Times New Roman" w:hAnsi="Times New Roman" w:cs="Times New Roman"/>
          <w:sz w:val="22"/>
          <w:szCs w:val="22"/>
        </w:rPr>
        <w:t xml:space="preserve">балансовый учет </w:t>
      </w:r>
      <w:hyperlink r:id="rId26" w:anchor="Par458" w:tooltip="10. Забалансовый учет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&gt;&gt;&gt;</w:t>
        </w:r>
      </w:hyperlink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94"/>
      <w:bookmarkEnd w:id="1"/>
      <w:r w:rsidRPr="00485384">
        <w:rPr>
          <w:rFonts w:ascii="Times New Roman" w:hAnsi="Times New Roman" w:cs="Times New Roman"/>
          <w:b/>
          <w:bCs/>
          <w:sz w:val="22"/>
          <w:szCs w:val="22"/>
        </w:rPr>
        <w:t>1. Организационные положения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1.1. Ведение бюджетного учета возложено на главного бухгалтера. Главный бухгалтер возглавляет бухгалтерию учреждения.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D5C3D" w:rsidRDefault="00493DBE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1.2.Р</w:t>
      </w:r>
      <w:r w:rsidR="00EC58ED" w:rsidRPr="004D5C3D">
        <w:rPr>
          <w:rFonts w:ascii="Times New Roman" w:hAnsi="Times New Roman" w:cs="Times New Roman"/>
          <w:sz w:val="22"/>
          <w:szCs w:val="22"/>
        </w:rPr>
        <w:t>абочий план счетов</w:t>
      </w:r>
      <w:r>
        <w:rPr>
          <w:rFonts w:ascii="Times New Roman" w:hAnsi="Times New Roman" w:cs="Times New Roman"/>
          <w:sz w:val="22"/>
          <w:szCs w:val="22"/>
        </w:rPr>
        <w:t xml:space="preserve"> бюджетного учета применяется согласно Единому плану счетов бухгалтерского учета</w:t>
      </w:r>
      <w:r w:rsidR="00EC58ED" w:rsidRPr="004D5C3D">
        <w:rPr>
          <w:rFonts w:ascii="Times New Roman" w:hAnsi="Times New Roman" w:cs="Times New Roman"/>
          <w:sz w:val="22"/>
          <w:szCs w:val="22"/>
        </w:rPr>
        <w:t xml:space="preserve"> </w:t>
      </w:r>
      <w:hyperlink r:id="rId27" w:anchor="Par502" w:tooltip="Рабочий план счетов" w:history="1">
        <w:r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Приложение</w:t>
        </w:r>
        <w:r w:rsidR="00EC58ED" w:rsidRPr="004D5C3D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N 1</w:t>
        </w:r>
      </w:hyperlink>
      <w:r w:rsidR="00EC58ED" w:rsidRPr="004D5C3D">
        <w:rPr>
          <w:rFonts w:ascii="Times New Roman" w:hAnsi="Times New Roman" w:cs="Times New Roman"/>
          <w:sz w:val="22"/>
          <w:szCs w:val="22"/>
        </w:rPr>
        <w:t xml:space="preserve"> к Учетной политике.</w:t>
      </w:r>
    </w:p>
    <w:p w:rsidR="00EC58ED" w:rsidRPr="004D5C3D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1.3. Для отражения объектов учета и изменяющих их фактов хозяйственной жизни используются: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унифицированные </w:t>
      </w:r>
      <w:hyperlink r:id="rId28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формы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первичных учетных документов, утвержденные Приказом Минфина России N 52н;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иные унифицированные формы первичных документов при их отсутствии в </w:t>
      </w:r>
      <w:hyperlink r:id="rId29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Приказе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Минфина России N 52н;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самостоятельно разработанные формы первичных учетных документов, образцы которых приведены в </w:t>
      </w:r>
      <w:hyperlink r:id="rId30" w:anchor="Par569" w:tooltip="Самостоятельно разработанные формы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Приложении N 2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к Учетной политике.</w:t>
      </w:r>
    </w:p>
    <w:p w:rsidR="00485384" w:rsidRDefault="00485384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1.4. Первичные (сводные) учетные документы составляются на бумажных носителях.</w:t>
      </w:r>
    </w:p>
    <w:p w:rsidR="00485384" w:rsidRPr="00485384" w:rsidRDefault="00485384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1.5. Все первичные (сводные) учетные документы, независимо от формы, подписываются руководителем или уполномоченным им лицом.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Первичный (сводный) учетный документ, оформляющий операции с денежными средствами, кроме руководителя (уполномоченного лица) подписывается главным бухгалтером или уполномоченным им лицом.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Уполномоченные лица определяются письменным распоряжением того лица, которое передает соответствующие полномочия.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1.6. График документооборота, устанавливающий порядок и сроки передачи первичных (сводных) учетных документов для отражения в бюджетном учете, утверждается приказом руководителя по форме, приведенной в </w:t>
      </w:r>
      <w:hyperlink r:id="rId31" w:anchor="Par628" w:tooltip="График документооборота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Приложении N 3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к Учетной политике.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1.7. Данные первичных (сводных) учетных документов, прошедших внутренний контроль, регистрируются, систематизируются и накапливаются в регистрах бухгалтерского учета, составленных: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по унифицированным формам, утвержденным </w:t>
      </w:r>
      <w:hyperlink r:id="rId32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Приказом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Минфина России N 52н;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по формам, которые разработаны учреждением.</w:t>
      </w:r>
    </w:p>
    <w:p w:rsidR="00EC58ED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Формы самостоятельно разработанных регистров бюджетного учета приведены в </w:t>
      </w:r>
      <w:hyperlink r:id="rId33" w:anchor="Par741" w:tooltip="Самостоятельно разработанные регистры бюджетного учета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Приложении N 4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к Учетной политике.</w:t>
      </w:r>
    </w:p>
    <w:p w:rsidR="00485384" w:rsidRDefault="00485384" w:rsidP="00EC58E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1.8. Регистры бюджетного учета формируются и хранятся в виде электронных документов, подписанных квалифицированной электронной подписью.</w:t>
      </w:r>
    </w:p>
    <w:p w:rsidR="00485384" w:rsidRDefault="00485384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1.9. 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 xml:space="preserve">Хранение первичных (сводных) учетных документов, регистров бюджетного учета осуществляется в течение сроков, установленных </w:t>
      </w:r>
      <w:r w:rsidRPr="00877D6E">
        <w:rPr>
          <w:rFonts w:ascii="Times New Roman" w:hAnsi="Times New Roman" w:cs="Times New Roman"/>
          <w:sz w:val="22"/>
          <w:szCs w:val="22"/>
        </w:rPr>
        <w:t xml:space="preserve">в </w:t>
      </w:r>
      <w:hyperlink r:id="rId34" w:history="1">
        <w:r w:rsidRPr="00877D6E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разд. 4.1</w:t>
        </w:r>
      </w:hyperlink>
      <w:r w:rsidRPr="00877D6E">
        <w:rPr>
          <w:rFonts w:ascii="Times New Roman" w:hAnsi="Times New Roman" w:cs="Times New Roman"/>
          <w:sz w:val="22"/>
          <w:szCs w:val="22"/>
        </w:rPr>
        <w:t xml:space="preserve"> Перечня</w:t>
      </w:r>
      <w:r w:rsidRPr="00485384">
        <w:rPr>
          <w:rFonts w:ascii="Times New Roman" w:hAnsi="Times New Roman" w:cs="Times New Roman"/>
          <w:sz w:val="22"/>
          <w:szCs w:val="22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(утв. Приказом Минкультуры России от 25.08.2010 N 558), но не менее пяти лет после окончания отчетного года, в котором (за который) они составлены.</w:t>
      </w:r>
      <w:proofErr w:type="gramEnd"/>
    </w:p>
    <w:p w:rsidR="00485384" w:rsidRDefault="00485384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1.10. Лимит ост</w:t>
      </w:r>
      <w:r w:rsidR="00036AC5">
        <w:rPr>
          <w:rFonts w:ascii="Times New Roman" w:hAnsi="Times New Roman" w:cs="Times New Roman"/>
          <w:sz w:val="22"/>
          <w:szCs w:val="22"/>
        </w:rPr>
        <w:t>атка кассы утверждается постановлением</w:t>
      </w:r>
      <w:r w:rsidRPr="00485384">
        <w:rPr>
          <w:rFonts w:ascii="Times New Roman" w:hAnsi="Times New Roman" w:cs="Times New Roman"/>
          <w:sz w:val="22"/>
          <w:szCs w:val="22"/>
        </w:rPr>
        <w:t xml:space="preserve"> руководителя.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1.11. Выдача денежных средств под отчет производится в соответствии с порядком, приведенным в </w:t>
      </w:r>
      <w:hyperlink r:id="rId35" w:anchor="Par798" w:tooltip="Порядок выдачи под отчет денежных средств,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Приложении N 5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к Учетной политике.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1.12. Выдача под отчет денежных документов производится в соответствии с порядком, приведенным в </w:t>
      </w:r>
      <w:hyperlink r:id="rId36" w:anchor="Par905" w:tooltip="Порядок выдачи под отчет денежных документов,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Приложении N 6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к Учетной политике.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1.13. Порядок приемки, хранения, выдачи (списания) бланков строгой отчетности приведен в </w:t>
      </w:r>
      <w:hyperlink r:id="rId37" w:anchor="Par997" w:tooltip="Порядок приемки, хранения, выдачи и списания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Приложении N 7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к Учетной политике.</w:t>
      </w:r>
    </w:p>
    <w:p w:rsidR="00EC58ED" w:rsidRPr="00485384" w:rsidRDefault="00485384" w:rsidP="00485384">
      <w:pPr>
        <w:pStyle w:val="ConsPlusNormal"/>
        <w:tabs>
          <w:tab w:val="left" w:pos="220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1.14. Состав постоянно действующей комиссии по поступлению и выбытию активов утверждается отдельным приказом руководителя.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1.15. Деятельность постоянно действующей комиссии по поступлению и выбытию активов осуществляется в соответствии с Положением, приведенным в </w:t>
      </w:r>
      <w:hyperlink r:id="rId38" w:anchor="Par1129" w:tooltip="Положение о комиссии по поступлению и выбытию активов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Приложении N 8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к Учетной политике.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1.16. Для проведения инвентаризаций в учреждении создается постоянно действующая инвентаризационная комиссия. Состав комиссии устанавливается ежегодно отдельным приказом руководителя. Деятельность комиссии осуществляется в соответствии с Положением, приведенным в </w:t>
      </w:r>
      <w:hyperlink r:id="rId39" w:anchor="Par1219" w:tooltip="Положение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Приложении N 9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к Учетной политике.</w:t>
      </w:r>
    </w:p>
    <w:p w:rsidR="00EC58ED" w:rsidRPr="00877D6E" w:rsidRDefault="0006683C" w:rsidP="0006683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1.17. В целях внутреннего финансового контроля в учреждении создается постоянно действующая </w:t>
      </w:r>
      <w:r w:rsidR="005F44DC" w:rsidRPr="00485384">
        <w:rPr>
          <w:rFonts w:ascii="Times New Roman" w:hAnsi="Times New Roman" w:cs="Times New Roman"/>
          <w:sz w:val="22"/>
          <w:szCs w:val="22"/>
        </w:rPr>
        <w:t>внутри проверочная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 комиссия. Состав комиссии устанавливается отдельным приказом руководителя. </w:t>
      </w:r>
      <w:r w:rsidR="00EC58ED" w:rsidRPr="00877D6E">
        <w:rPr>
          <w:rFonts w:ascii="Times New Roman" w:hAnsi="Times New Roman" w:cs="Times New Roman"/>
          <w:sz w:val="22"/>
          <w:szCs w:val="22"/>
        </w:rPr>
        <w:t xml:space="preserve">Деятельность комиссии осуществляется в соответствии с Положением, приведенным в </w:t>
      </w:r>
      <w:hyperlink r:id="rId40" w:anchor="Par1276" w:tooltip="Положение о внутреннем финансовом контроле" w:history="1">
        <w:r w:rsidR="00EC58ED" w:rsidRPr="00877D6E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Приложении N 10</w:t>
        </w:r>
      </w:hyperlink>
      <w:r w:rsidR="00EC58ED" w:rsidRPr="00877D6E">
        <w:rPr>
          <w:rFonts w:ascii="Times New Roman" w:hAnsi="Times New Roman" w:cs="Times New Roman"/>
          <w:sz w:val="22"/>
          <w:szCs w:val="22"/>
        </w:rPr>
        <w:t xml:space="preserve"> к Учетной политике.</w:t>
      </w:r>
    </w:p>
    <w:p w:rsidR="00485384" w:rsidRDefault="00485384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7D6E">
        <w:rPr>
          <w:rFonts w:ascii="Times New Roman" w:hAnsi="Times New Roman" w:cs="Times New Roman"/>
          <w:sz w:val="22"/>
          <w:szCs w:val="22"/>
        </w:rPr>
        <w:t xml:space="preserve">1.18. Порядок признания в учете событий после отчетной даты, а также порядок раскрытия информации об этих событиях в бюджетной (финансовой) отчетности приведен в </w:t>
      </w:r>
      <w:hyperlink r:id="rId41" w:anchor="Par1403" w:tooltip="Порядок признания в учете событий после отчетной даты" w:history="1">
        <w:r w:rsidRPr="00877D6E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Приложении N 11</w:t>
        </w:r>
      </w:hyperlink>
      <w:r w:rsidRPr="00877D6E">
        <w:rPr>
          <w:rFonts w:ascii="Times New Roman" w:hAnsi="Times New Roman" w:cs="Times New Roman"/>
          <w:sz w:val="22"/>
          <w:szCs w:val="22"/>
        </w:rPr>
        <w:t xml:space="preserve"> к Учетной политике</w:t>
      </w:r>
      <w:r w:rsidRPr="00485384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1.19. Порядок формирования резерва предстоящих расходов и его использования приведен в </w:t>
      </w:r>
      <w:hyperlink r:id="rId42" w:anchor="Par1466" w:tooltip="Порядок формирования и использования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Приложении N 12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к Учетной политике.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164"/>
      <w:bookmarkEnd w:id="2"/>
      <w:r w:rsidRPr="00485384">
        <w:rPr>
          <w:rFonts w:ascii="Times New Roman" w:hAnsi="Times New Roman" w:cs="Times New Roman"/>
          <w:b/>
          <w:bCs/>
          <w:sz w:val="22"/>
          <w:szCs w:val="22"/>
        </w:rPr>
        <w:t>2. Основные средства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2.1. 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</w:t>
      </w:r>
      <w:hyperlink r:id="rId43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п. 35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ФСБУ "Основные средства", </w:t>
      </w:r>
      <w:hyperlink r:id="rId44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п. 44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Инструкции N 157н.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2.2. Начисление амортизации всех основных средств осуществляется линейным методом.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2.3. Признание в учете объектов основных средств, выявленных при инвентаризации, осуществляется по справедливой стоимости, установленной методом рыночных цен на дату принятия к учету.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2.4. Объекты основных сре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дств ст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>оимостью менее 10 000 руб. каждый, имеющие сходное назначение, используемые в течение одного и того же периода и находящиеся в одном помещении (компьютерное оборудование, столы, стулья, шкафы и т.п.), объединяются в один инвентарный объект.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2.5. 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общей стоимости этого объекта, учитывается как самостоятельный инвентарный объект.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Для целей настоящего пункта существенно отличающимися считаются сроки полезного использования, которые относятся к разным амортизационным группам, определенным в </w:t>
      </w:r>
      <w:hyperlink r:id="rId45" w:history="1">
        <w:r w:rsidRPr="004853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Постановлении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Правительства РФ от 01.01.2002 N 1.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Для целей настоящего пункта стоимость части объекта ОС считается значительной, если она составляет не менее 10% общей стоимости ОС, включающей стоимость этой части.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2.6. Отдельными инвентарными объектами являются: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локально-вычислительная сеть;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принтеры;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сканеры;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приборы (аппаратура) пожарной сигнализации;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приборы (аппаратура) охранной сигнализации.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D5C3D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C3D">
        <w:rPr>
          <w:rFonts w:ascii="Times New Roman" w:hAnsi="Times New Roman" w:cs="Times New Roman"/>
          <w:sz w:val="22"/>
          <w:szCs w:val="22"/>
        </w:rPr>
        <w:t>2.7. Каждому инвентарному объекту основных сре</w:t>
      </w:r>
      <w:proofErr w:type="gramStart"/>
      <w:r w:rsidRPr="004D5C3D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4D5C3D">
        <w:rPr>
          <w:rFonts w:ascii="Times New Roman" w:hAnsi="Times New Roman" w:cs="Times New Roman"/>
          <w:sz w:val="22"/>
          <w:szCs w:val="22"/>
        </w:rPr>
        <w:t>исваивается инвентарный номер, состоящий из 12 знаков:</w:t>
      </w:r>
    </w:p>
    <w:p w:rsidR="00EC58ED" w:rsidRPr="004D5C3D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C3D">
        <w:rPr>
          <w:rFonts w:ascii="Times New Roman" w:hAnsi="Times New Roman" w:cs="Times New Roman"/>
          <w:sz w:val="22"/>
          <w:szCs w:val="22"/>
        </w:rPr>
        <w:t>1-й знак - код вида финансового обеспечения (деятельности);</w:t>
      </w:r>
    </w:p>
    <w:p w:rsidR="00EC58ED" w:rsidRPr="004D5C3D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C3D">
        <w:rPr>
          <w:rFonts w:ascii="Times New Roman" w:hAnsi="Times New Roman" w:cs="Times New Roman"/>
          <w:sz w:val="22"/>
          <w:szCs w:val="22"/>
        </w:rPr>
        <w:t>2 - 4-й знаки - код синтетического счета;</w:t>
      </w:r>
    </w:p>
    <w:p w:rsidR="00EC58ED" w:rsidRPr="004D5C3D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C3D">
        <w:rPr>
          <w:rFonts w:ascii="Times New Roman" w:hAnsi="Times New Roman" w:cs="Times New Roman"/>
          <w:sz w:val="22"/>
          <w:szCs w:val="22"/>
        </w:rPr>
        <w:t>5 - 6-й знаки - код аналитического счета;</w:t>
      </w:r>
    </w:p>
    <w:p w:rsidR="00EC58ED" w:rsidRPr="004D5C3D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C3D">
        <w:rPr>
          <w:rFonts w:ascii="Times New Roman" w:hAnsi="Times New Roman" w:cs="Times New Roman"/>
          <w:sz w:val="22"/>
          <w:szCs w:val="22"/>
        </w:rPr>
        <w:t>7 - 12-й знаки - порядковый номер объекта в группе (000001 - 999999).</w:t>
      </w:r>
    </w:p>
    <w:p w:rsidR="00EC58ED" w:rsidRPr="004D5C3D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D5C3D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5C3D">
        <w:rPr>
          <w:rFonts w:ascii="Times New Roman" w:hAnsi="Times New Roman" w:cs="Times New Roman"/>
          <w:sz w:val="22"/>
          <w:szCs w:val="22"/>
        </w:rPr>
        <w:t>2.8. Инвентарный номер наносится:</w:t>
      </w:r>
    </w:p>
    <w:p w:rsidR="00EC58ED" w:rsidRPr="004D5C3D" w:rsidRDefault="004D5C3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на объекты </w:t>
      </w:r>
      <w:r w:rsidR="00EC58ED" w:rsidRPr="004D5C3D">
        <w:rPr>
          <w:rFonts w:ascii="Times New Roman" w:hAnsi="Times New Roman" w:cs="Times New Roman"/>
          <w:sz w:val="22"/>
          <w:szCs w:val="22"/>
        </w:rPr>
        <w:t xml:space="preserve"> имущества - несмываемой краской</w:t>
      </w:r>
      <w:r w:rsidR="008D7D48" w:rsidRPr="004D5C3D">
        <w:rPr>
          <w:rFonts w:ascii="Times New Roman" w:hAnsi="Times New Roman" w:cs="Times New Roman"/>
          <w:sz w:val="22"/>
          <w:szCs w:val="22"/>
        </w:rPr>
        <w:t xml:space="preserve"> либо наклейками с </w:t>
      </w:r>
      <w:r w:rsidR="005F44DC" w:rsidRPr="004D5C3D">
        <w:rPr>
          <w:rFonts w:ascii="Times New Roman" w:hAnsi="Times New Roman" w:cs="Times New Roman"/>
          <w:sz w:val="22"/>
          <w:szCs w:val="22"/>
        </w:rPr>
        <w:t>указанием</w:t>
      </w:r>
      <w:r w:rsidR="008D7D48" w:rsidRPr="004D5C3D">
        <w:rPr>
          <w:rFonts w:ascii="Times New Roman" w:hAnsi="Times New Roman" w:cs="Times New Roman"/>
          <w:sz w:val="22"/>
          <w:szCs w:val="22"/>
        </w:rPr>
        <w:t xml:space="preserve"> инвентарного номер</w:t>
      </w:r>
      <w:r w:rsidR="00EC58ED" w:rsidRPr="004D5C3D">
        <w:rPr>
          <w:rFonts w:ascii="Times New Roman" w:hAnsi="Times New Roman" w:cs="Times New Roman"/>
          <w:sz w:val="22"/>
          <w:szCs w:val="22"/>
        </w:rPr>
        <w:t>;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lastRenderedPageBreak/>
        <w:t>2.9. Объектам учета аренды, полученным без указания балансодержателем (собственником) в передаточных документах инвентарного номера, присваивается инвентарный номер в соответствии с порядком, предусмотренным настоящей Учетной политикой.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2.1</w:t>
      </w:r>
      <w:r w:rsidR="001553F7">
        <w:rPr>
          <w:rFonts w:ascii="Times New Roman" w:hAnsi="Times New Roman" w:cs="Times New Roman"/>
          <w:sz w:val="22"/>
          <w:szCs w:val="22"/>
        </w:rPr>
        <w:t>0</w:t>
      </w:r>
      <w:r w:rsidRPr="00485384">
        <w:rPr>
          <w:rFonts w:ascii="Times New Roman" w:hAnsi="Times New Roman" w:cs="Times New Roman"/>
          <w:sz w:val="22"/>
          <w:szCs w:val="22"/>
        </w:rPr>
        <w:t>. Балансовая стоимость объекта основных сре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>уппы "Машины и оборудование" или "Транспортные средства" увеличивается на стоимость затрат по замене его отдельных составных частей, при условии что порядок эксплуатации объекта (его составных частей) предусматривает такую замену, в том числе в ходе капитального ремонта.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Одновременно балансовая стоимость такого объекта уменьшается на стоимость выбывающих (заменяемых) частей.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2.1</w:t>
      </w:r>
      <w:r w:rsidR="001553F7">
        <w:rPr>
          <w:rFonts w:ascii="Times New Roman" w:hAnsi="Times New Roman" w:cs="Times New Roman"/>
          <w:sz w:val="22"/>
          <w:szCs w:val="22"/>
        </w:rPr>
        <w:t>1</w:t>
      </w:r>
      <w:r w:rsidRPr="00485384">
        <w:rPr>
          <w:rFonts w:ascii="Times New Roman" w:hAnsi="Times New Roman" w:cs="Times New Roman"/>
          <w:sz w:val="22"/>
          <w:szCs w:val="22"/>
        </w:rPr>
        <w:t>. Балансовая стоимость объекта основных сре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дств в сл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>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(разу</w:t>
      </w:r>
      <w:r w:rsidR="0088190F">
        <w:rPr>
          <w:rFonts w:ascii="Times New Roman" w:hAnsi="Times New Roman" w:cs="Times New Roman"/>
          <w:sz w:val="22"/>
          <w:szCs w:val="22"/>
        </w:rPr>
        <w:t xml:space="preserve"> </w:t>
      </w:r>
      <w:r w:rsidRPr="00485384">
        <w:rPr>
          <w:rFonts w:ascii="Times New Roman" w:hAnsi="Times New Roman" w:cs="Times New Roman"/>
          <w:sz w:val="22"/>
          <w:szCs w:val="22"/>
        </w:rPr>
        <w:t>комплектации), увеличивается на сумму сформированных капитальных вложений в этот объект.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0552">
        <w:rPr>
          <w:rFonts w:ascii="Times New Roman" w:hAnsi="Times New Roman" w:cs="Times New Roman"/>
          <w:sz w:val="22"/>
          <w:szCs w:val="22"/>
        </w:rPr>
        <w:t>2.1</w:t>
      </w:r>
      <w:r w:rsidR="001553F7" w:rsidRPr="002C0552">
        <w:rPr>
          <w:rFonts w:ascii="Times New Roman" w:hAnsi="Times New Roman" w:cs="Times New Roman"/>
          <w:sz w:val="22"/>
          <w:szCs w:val="22"/>
        </w:rPr>
        <w:t>2</w:t>
      </w:r>
      <w:r w:rsidRPr="002C0552">
        <w:rPr>
          <w:rFonts w:ascii="Times New Roman" w:hAnsi="Times New Roman" w:cs="Times New Roman"/>
          <w:sz w:val="22"/>
          <w:szCs w:val="22"/>
        </w:rPr>
        <w:t>. Балансовую</w:t>
      </w:r>
      <w:r w:rsidRPr="00485384">
        <w:rPr>
          <w:rFonts w:ascii="Times New Roman" w:hAnsi="Times New Roman" w:cs="Times New Roman"/>
          <w:sz w:val="22"/>
          <w:szCs w:val="22"/>
        </w:rPr>
        <w:t xml:space="preserve"> стоимость объекта основных средств увеличивают следующие затраты: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на регулярные осмотры для выявления дефектов, являющиеся обязательным условием эксплуатации этого объекта;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на проведение ремонта.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  <w:u w:val="single"/>
        </w:rPr>
        <w:t>Увеличение балансовой стоимости объекта основных средств отражается только в том случае, если затраты направлены на создание активов, от использования которых прогнозируется получение экономических выгод или полезного потенциала</w:t>
      </w:r>
      <w:r w:rsidRPr="00485384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Одновременно с увеличением указанной стоимости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(на уменьшение финансового результата).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2.1</w:t>
      </w:r>
      <w:r w:rsidR="002C0552">
        <w:rPr>
          <w:rFonts w:ascii="Times New Roman" w:hAnsi="Times New Roman" w:cs="Times New Roman"/>
          <w:sz w:val="22"/>
          <w:szCs w:val="22"/>
        </w:rPr>
        <w:t>3</w:t>
      </w:r>
      <w:r w:rsidRPr="00485384">
        <w:rPr>
          <w:rFonts w:ascii="Times New Roman" w:hAnsi="Times New Roman" w:cs="Times New Roman"/>
          <w:sz w:val="22"/>
          <w:szCs w:val="22"/>
        </w:rPr>
        <w:t>. 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материально ответственные лица, за которыми закреплены основные средства.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D36DC0" w:rsidRDefault="002C0552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2.14</w:t>
      </w:r>
      <w:r w:rsidR="00EC58ED" w:rsidRPr="00D36DC0">
        <w:rPr>
          <w:rFonts w:ascii="Times New Roman" w:hAnsi="Times New Roman" w:cs="Times New Roman"/>
          <w:sz w:val="22"/>
          <w:szCs w:val="22"/>
        </w:rPr>
        <w:t xml:space="preserve">. Безвозмездная передача, продажа объектов основных средств учреждением оформляется Актом о приеме-передаче объектов нефинансовых активов </w:t>
      </w:r>
      <w:hyperlink r:id="rId46" w:history="1">
        <w:r w:rsidR="00EC58ED" w:rsidRPr="00D36DC0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0504101)</w:t>
        </w:r>
      </w:hyperlink>
      <w:r w:rsidR="00EC58ED" w:rsidRPr="00D36DC0">
        <w:rPr>
          <w:rFonts w:ascii="Times New Roman" w:hAnsi="Times New Roman" w:cs="Times New Roman"/>
          <w:sz w:val="22"/>
          <w:szCs w:val="22"/>
        </w:rPr>
        <w:t>.</w:t>
      </w:r>
    </w:p>
    <w:p w:rsidR="00EC58ED" w:rsidRPr="00D36DC0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D36DC0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6DC0">
        <w:rPr>
          <w:rFonts w:ascii="Times New Roman" w:hAnsi="Times New Roman" w:cs="Times New Roman"/>
          <w:sz w:val="22"/>
          <w:szCs w:val="22"/>
        </w:rPr>
        <w:t>2.1</w:t>
      </w:r>
      <w:r w:rsidR="002C0552">
        <w:rPr>
          <w:rFonts w:ascii="Times New Roman" w:hAnsi="Times New Roman" w:cs="Times New Roman"/>
          <w:sz w:val="22"/>
          <w:szCs w:val="22"/>
        </w:rPr>
        <w:t>5</w:t>
      </w:r>
      <w:r w:rsidRPr="00D36DC0">
        <w:rPr>
          <w:rFonts w:ascii="Times New Roman" w:hAnsi="Times New Roman" w:cs="Times New Roman"/>
          <w:sz w:val="22"/>
          <w:szCs w:val="22"/>
        </w:rPr>
        <w:t>. Частичная ликвидация объекта основных сре</w:t>
      </w:r>
      <w:proofErr w:type="gramStart"/>
      <w:r w:rsidRPr="00D36DC0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D36DC0">
        <w:rPr>
          <w:rFonts w:ascii="Times New Roman" w:hAnsi="Times New Roman" w:cs="Times New Roman"/>
          <w:sz w:val="22"/>
          <w:szCs w:val="22"/>
        </w:rPr>
        <w:t xml:space="preserve">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47" w:history="1">
        <w:r w:rsidRPr="00D36DC0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0504103)</w:t>
        </w:r>
      </w:hyperlink>
      <w:r w:rsidRPr="00D36DC0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2C0552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2.16</w:t>
      </w:r>
      <w:r w:rsidR="00EC58ED" w:rsidRPr="00485384">
        <w:rPr>
          <w:rFonts w:ascii="Times New Roman" w:hAnsi="Times New Roman" w:cs="Times New Roman"/>
          <w:sz w:val="22"/>
          <w:szCs w:val="22"/>
        </w:rPr>
        <w:t>. Стоимость ликвидируемых (разукомплектованных) частей, если она не была выделена в документах поставщика, при частичной ликвидации (разу</w:t>
      </w:r>
      <w:r w:rsidR="0088190F">
        <w:rPr>
          <w:rFonts w:ascii="Times New Roman" w:hAnsi="Times New Roman" w:cs="Times New Roman"/>
          <w:sz w:val="22"/>
          <w:szCs w:val="22"/>
        </w:rPr>
        <w:t xml:space="preserve"> </w:t>
      </w:r>
      <w:r w:rsidR="00EC58ED" w:rsidRPr="00485384">
        <w:rPr>
          <w:rFonts w:ascii="Times New Roman" w:hAnsi="Times New Roman" w:cs="Times New Roman"/>
          <w:sz w:val="22"/>
          <w:szCs w:val="22"/>
        </w:rPr>
        <w:t>комплектации) объекта основного средства, определяется пропорционально следующему показателю (в порядке убывания приоритета использования показателя):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площади;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объему;</w:t>
      </w:r>
    </w:p>
    <w:p w:rsidR="00EC58ED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иному показателю, установленному комиссией по поступлению и выбытию активов.</w:t>
      </w:r>
    </w:p>
    <w:p w:rsidR="00D36DC0" w:rsidRPr="00877D6E" w:rsidRDefault="00D36DC0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B53252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2.17</w:t>
      </w:r>
      <w:r w:rsidR="00EC58ED" w:rsidRPr="00485384">
        <w:rPr>
          <w:rFonts w:ascii="Times New Roman" w:hAnsi="Times New Roman" w:cs="Times New Roman"/>
          <w:sz w:val="22"/>
          <w:szCs w:val="22"/>
        </w:rPr>
        <w:t>. Стоимость основного средства изменяется в случае проведения его переоценки и отражения результатов такой переоценки в учете.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B53252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2.18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. Сроки и порядок переоценки устанавливаются Правительством РФ. Если из акта Правительства РФ о проведении переоценки невозможно определить, в отношении каких объектов ОС она проводится, </w:t>
      </w:r>
      <w:r w:rsidR="00EC58ED" w:rsidRPr="00485384">
        <w:rPr>
          <w:rFonts w:ascii="Times New Roman" w:hAnsi="Times New Roman" w:cs="Times New Roman"/>
          <w:sz w:val="22"/>
          <w:szCs w:val="22"/>
        </w:rPr>
        <w:lastRenderedPageBreak/>
        <w:t>перечень объектов ОС, подлежащих переоценке, устанавливается руководителем учреждения по согласованию с собственником и (или) финансовым органом.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B53252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2.19</w:t>
      </w:r>
      <w:r w:rsidR="00EC58ED" w:rsidRPr="00485384">
        <w:rPr>
          <w:rFonts w:ascii="Times New Roman" w:hAnsi="Times New Roman" w:cs="Times New Roman"/>
          <w:sz w:val="22"/>
          <w:szCs w:val="22"/>
        </w:rPr>
        <w:t>.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249"/>
      <w:bookmarkEnd w:id="3"/>
      <w:r w:rsidRPr="00485384">
        <w:rPr>
          <w:rFonts w:ascii="Times New Roman" w:hAnsi="Times New Roman" w:cs="Times New Roman"/>
          <w:b/>
          <w:bCs/>
          <w:sz w:val="22"/>
          <w:szCs w:val="22"/>
        </w:rPr>
        <w:t>3. Материальные запасы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3.1.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3.2. 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 стоимости, определяемой методом рыночных цен.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3.3. Выдача запасных частей и хозяйственных материалов (</w:t>
      </w:r>
      <w:proofErr w:type="spellStart"/>
      <w:r w:rsidR="00BF3E6A" w:rsidRPr="00485384">
        <w:rPr>
          <w:rFonts w:ascii="Times New Roman" w:hAnsi="Times New Roman" w:cs="Times New Roman"/>
          <w:sz w:val="22"/>
          <w:szCs w:val="22"/>
        </w:rPr>
        <w:t>электроламп</w:t>
      </w:r>
      <w:r w:rsidR="00BF3E6A">
        <w:rPr>
          <w:rFonts w:ascii="Times New Roman" w:hAnsi="Times New Roman" w:cs="Times New Roman"/>
          <w:sz w:val="22"/>
          <w:szCs w:val="22"/>
        </w:rPr>
        <w:t>о</w:t>
      </w:r>
      <w:r w:rsidR="00BF3E6A" w:rsidRPr="00485384">
        <w:rPr>
          <w:rFonts w:ascii="Times New Roman" w:hAnsi="Times New Roman" w:cs="Times New Roman"/>
          <w:sz w:val="22"/>
          <w:szCs w:val="22"/>
        </w:rPr>
        <w:t>чек</w:t>
      </w:r>
      <w:proofErr w:type="spellEnd"/>
      <w:r w:rsidRPr="00485384">
        <w:rPr>
          <w:rFonts w:ascii="Times New Roman" w:hAnsi="Times New Roman" w:cs="Times New Roman"/>
          <w:sz w:val="22"/>
          <w:szCs w:val="22"/>
        </w:rPr>
        <w:t xml:space="preserve">, мыла, щеток и т.п.) на хозяйственные нужды учреждения оформляется Ведомостью выдачи материальных ценностей на нужды учреждения </w:t>
      </w:r>
      <w:hyperlink r:id="rId48" w:history="1">
        <w:r w:rsidRPr="00877D6E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0504210)</w:t>
        </w:r>
      </w:hyperlink>
      <w:r w:rsidRPr="00485384">
        <w:rPr>
          <w:rFonts w:ascii="Times New Roman" w:hAnsi="Times New Roman" w:cs="Times New Roman"/>
          <w:sz w:val="22"/>
          <w:szCs w:val="22"/>
        </w:rPr>
        <w:t>, которая является основанием для их списания.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7D6E">
        <w:rPr>
          <w:rFonts w:ascii="Times New Roman" w:hAnsi="Times New Roman" w:cs="Times New Roman"/>
          <w:sz w:val="22"/>
          <w:szCs w:val="22"/>
        </w:rPr>
        <w:t xml:space="preserve">3.4. Нормы расхода ГСМ учреждение разрабатывает самостоятельно на основе Методических </w:t>
      </w:r>
      <w:hyperlink r:id="rId49" w:history="1">
        <w:r w:rsidRPr="00877D6E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рекомендаций</w:t>
        </w:r>
      </w:hyperlink>
      <w:r w:rsidRPr="00877D6E">
        <w:rPr>
          <w:rFonts w:ascii="Times New Roman" w:hAnsi="Times New Roman" w:cs="Times New Roman"/>
          <w:sz w:val="22"/>
          <w:szCs w:val="22"/>
        </w:rPr>
        <w:t xml:space="preserve"> N АМ-23-р. Данные нормы утверждаются отдельным приказом руководителя учре</w:t>
      </w:r>
      <w:r w:rsidRPr="00485384">
        <w:rPr>
          <w:rFonts w:ascii="Times New Roman" w:hAnsi="Times New Roman" w:cs="Times New Roman"/>
          <w:sz w:val="22"/>
          <w:szCs w:val="22"/>
        </w:rPr>
        <w:t>ждения.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</w:t>
      </w:r>
      <w:r w:rsidR="00877D6E">
        <w:rPr>
          <w:rFonts w:ascii="Times New Roman" w:hAnsi="Times New Roman" w:cs="Times New Roman"/>
          <w:sz w:val="22"/>
          <w:szCs w:val="22"/>
        </w:rPr>
        <w:t>5</w:t>
      </w:r>
      <w:r w:rsidRPr="00485384">
        <w:rPr>
          <w:rFonts w:ascii="Times New Roman" w:hAnsi="Times New Roman" w:cs="Times New Roman"/>
          <w:sz w:val="22"/>
          <w:szCs w:val="22"/>
        </w:rPr>
        <w:t xml:space="preserve">. Выбытие материальных запасов признается по </w:t>
      </w:r>
      <w:r w:rsidR="00877D6E">
        <w:rPr>
          <w:rFonts w:ascii="Times New Roman" w:hAnsi="Times New Roman" w:cs="Times New Roman"/>
          <w:sz w:val="22"/>
          <w:szCs w:val="22"/>
        </w:rPr>
        <w:t>фактической</w:t>
      </w:r>
      <w:r w:rsidRPr="00485384">
        <w:rPr>
          <w:rFonts w:ascii="Times New Roman" w:hAnsi="Times New Roman" w:cs="Times New Roman"/>
          <w:sz w:val="22"/>
          <w:szCs w:val="22"/>
        </w:rPr>
        <w:t xml:space="preserve"> стоимости запасов. </w:t>
      </w:r>
    </w:p>
    <w:p w:rsidR="00877D6E" w:rsidRDefault="00877D6E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877D6E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</w:t>
      </w:r>
      <w:r w:rsidR="00877D6E">
        <w:rPr>
          <w:rFonts w:ascii="Times New Roman" w:hAnsi="Times New Roman" w:cs="Times New Roman"/>
          <w:sz w:val="22"/>
          <w:szCs w:val="22"/>
        </w:rPr>
        <w:t>.6</w:t>
      </w:r>
      <w:r w:rsidRPr="00485384">
        <w:rPr>
          <w:rFonts w:ascii="Times New Roman" w:hAnsi="Times New Roman" w:cs="Times New Roman"/>
          <w:sz w:val="22"/>
          <w:szCs w:val="22"/>
        </w:rPr>
        <w:t xml:space="preserve">. Передача материальных запасов подрядчику для изготовления (создания) объектов нефинансовых активов осуществляется по Накладной на отпуск материалов (материальных ценностей) на </w:t>
      </w:r>
      <w:r w:rsidRPr="00877D6E">
        <w:rPr>
          <w:rFonts w:ascii="Times New Roman" w:hAnsi="Times New Roman" w:cs="Times New Roman"/>
          <w:sz w:val="22"/>
          <w:szCs w:val="22"/>
        </w:rPr>
        <w:t xml:space="preserve">сторону </w:t>
      </w:r>
      <w:hyperlink r:id="rId50" w:history="1">
        <w:r w:rsidRPr="00877D6E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0504205)</w:t>
        </w:r>
      </w:hyperlink>
      <w:r w:rsidRPr="00877D6E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877D6E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</w:t>
      </w:r>
      <w:r w:rsidR="00EC58ED" w:rsidRPr="00485384">
        <w:rPr>
          <w:rFonts w:ascii="Times New Roman" w:hAnsi="Times New Roman" w:cs="Times New Roman"/>
          <w:sz w:val="22"/>
          <w:szCs w:val="22"/>
        </w:rPr>
        <w:t>. Сумма возмещения ущерба, причиненного в результате хищений, недостач, порчи и пр., подлежащих возмещению виновными лицами, признается по справедливой стоимости, определяемой методом рыночных цен.</w:t>
      </w:r>
    </w:p>
    <w:p w:rsidR="0055488E" w:rsidRDefault="0055488E" w:rsidP="00EC58E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285"/>
      <w:bookmarkStart w:id="5" w:name="Par350"/>
      <w:bookmarkEnd w:id="4"/>
      <w:bookmarkEnd w:id="5"/>
    </w:p>
    <w:p w:rsidR="00EC58ED" w:rsidRPr="00485384" w:rsidRDefault="00877D6E" w:rsidP="00EC58E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EC58ED" w:rsidRPr="00485384">
        <w:rPr>
          <w:rFonts w:ascii="Times New Roman" w:hAnsi="Times New Roman" w:cs="Times New Roman"/>
          <w:b/>
          <w:bCs/>
          <w:sz w:val="22"/>
          <w:szCs w:val="22"/>
        </w:rPr>
        <w:t>. Денежные средства и денежные документы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877D6E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C58ED" w:rsidRPr="00485384">
        <w:rPr>
          <w:rFonts w:ascii="Times New Roman" w:hAnsi="Times New Roman" w:cs="Times New Roman"/>
          <w:sz w:val="22"/>
          <w:szCs w:val="22"/>
        </w:rPr>
        <w:t>.1. Учет денежных средств осуществляется в соответствии с требованиями, установленными Порядком ведения кассовых операций.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877D6E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.2. Кассовая книга </w:t>
      </w:r>
      <w:hyperlink r:id="rId51" w:history="1">
        <w:r w:rsidR="00EC58ED" w:rsidRPr="00877D6E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0504514)</w:t>
        </w:r>
      </w:hyperlink>
      <w:r w:rsidR="00EC58ED" w:rsidRPr="00485384">
        <w:rPr>
          <w:rFonts w:ascii="Times New Roman" w:hAnsi="Times New Roman" w:cs="Times New Roman"/>
          <w:sz w:val="22"/>
          <w:szCs w:val="22"/>
        </w:rPr>
        <w:t xml:space="preserve"> учреждения оформляется на бумажном носителе с применением компьютера и программы X.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877D6E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C58ED" w:rsidRPr="00485384">
        <w:rPr>
          <w:rFonts w:ascii="Times New Roman" w:hAnsi="Times New Roman" w:cs="Times New Roman"/>
          <w:sz w:val="22"/>
          <w:szCs w:val="22"/>
        </w:rPr>
        <w:t>.3. В составе денежных документов учитываются: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почтовые конверты с марками;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топливные карты;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877D6E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C58ED" w:rsidRPr="00485384">
        <w:rPr>
          <w:rFonts w:ascii="Times New Roman" w:hAnsi="Times New Roman" w:cs="Times New Roman"/>
          <w:sz w:val="22"/>
          <w:szCs w:val="22"/>
        </w:rPr>
        <w:t>.4. Денежные документы принимаются в кассу учреждения и учитываются по фактической стоимости с учетом всех налогов.</w:t>
      </w:r>
    </w:p>
    <w:p w:rsidR="00877D6E" w:rsidRDefault="00877D6E" w:rsidP="00EC58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bookmarkStart w:id="6" w:name="Par368"/>
      <w:bookmarkEnd w:id="6"/>
    </w:p>
    <w:p w:rsidR="00EC58ED" w:rsidRPr="00485384" w:rsidRDefault="00877D6E" w:rsidP="00EC58E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EC58ED" w:rsidRPr="00485384">
        <w:rPr>
          <w:rFonts w:ascii="Times New Roman" w:hAnsi="Times New Roman" w:cs="Times New Roman"/>
          <w:b/>
          <w:bCs/>
          <w:sz w:val="22"/>
          <w:szCs w:val="22"/>
        </w:rPr>
        <w:t>. Расчеты с дебиторами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877D6E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C58ED" w:rsidRPr="00485384">
        <w:rPr>
          <w:rFonts w:ascii="Times New Roman" w:hAnsi="Times New Roman" w:cs="Times New Roman"/>
          <w:sz w:val="22"/>
          <w:szCs w:val="22"/>
        </w:rPr>
        <w:t>.1. Признание доходов от оказания услуг (работ) на платной основе осуществляется на основании договора и Акта оказанных услуг (выполненных работ), подписанных учреждением и получателем услуг (работ) на дату подписания акта.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877D6E" w:rsidRDefault="00877D6E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7D6E">
        <w:rPr>
          <w:rFonts w:ascii="Times New Roman" w:hAnsi="Times New Roman" w:cs="Times New Roman"/>
          <w:sz w:val="22"/>
          <w:szCs w:val="22"/>
        </w:rPr>
        <w:t>5</w:t>
      </w:r>
      <w:r w:rsidR="00EC58ED" w:rsidRPr="00877D6E">
        <w:rPr>
          <w:rFonts w:ascii="Times New Roman" w:hAnsi="Times New Roman" w:cs="Times New Roman"/>
          <w:sz w:val="22"/>
          <w:szCs w:val="22"/>
        </w:rPr>
        <w:t xml:space="preserve">.2. Задолженность дебиторов по условным арендным платежам (возмещение затрат по содержанию) </w:t>
      </w:r>
      <w:r w:rsidR="00EC58ED" w:rsidRPr="00877D6E">
        <w:rPr>
          <w:rFonts w:ascii="Times New Roman" w:hAnsi="Times New Roman" w:cs="Times New Roman"/>
          <w:sz w:val="22"/>
          <w:szCs w:val="22"/>
        </w:rPr>
        <w:lastRenderedPageBreak/>
        <w:t xml:space="preserve">определяется с учетом положений договора аренды (безвозмездного пользования), счетов поставщиков (подрядчиков) и признается в учете на основании Бухгалтерской справки </w:t>
      </w:r>
      <w:hyperlink r:id="rId52" w:history="1">
        <w:r w:rsidR="00EC58ED" w:rsidRPr="00877D6E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0504833)</w:t>
        </w:r>
      </w:hyperlink>
      <w:r w:rsidR="00EC58ED" w:rsidRPr="00877D6E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877D6E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C58ED" w:rsidRPr="00485384">
        <w:rPr>
          <w:rFonts w:ascii="Times New Roman" w:hAnsi="Times New Roman" w:cs="Times New Roman"/>
          <w:sz w:val="22"/>
          <w:szCs w:val="22"/>
        </w:rPr>
        <w:t>.3. Признание доходов от реализации нефинансовых активов осуществляется на дату их реализации (перехода права собственности).</w:t>
      </w:r>
    </w:p>
    <w:p w:rsidR="00877D6E" w:rsidRDefault="00877D6E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877D6E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C58ED" w:rsidRPr="00485384">
        <w:rPr>
          <w:rFonts w:ascii="Times New Roman" w:hAnsi="Times New Roman" w:cs="Times New Roman"/>
          <w:sz w:val="22"/>
          <w:szCs w:val="22"/>
        </w:rPr>
        <w:t>.4. Принятие объектов нефинансовых активов, поступивших в порядке возмещения в натуральной форме ущерба, причиненного виновным лицом, отражается с применением счета 1 401 10 172.</w:t>
      </w:r>
    </w:p>
    <w:p w:rsidR="00877D6E" w:rsidRDefault="00877D6E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877D6E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.5. Начисление доходов от возмещения ущерба (хищений) материальных ценностей </w:t>
      </w:r>
      <w:proofErr w:type="gramStart"/>
      <w:r w:rsidR="00EC58ED" w:rsidRPr="00485384">
        <w:rPr>
          <w:rFonts w:ascii="Times New Roman" w:hAnsi="Times New Roman" w:cs="Times New Roman"/>
          <w:sz w:val="22"/>
          <w:szCs w:val="22"/>
        </w:rPr>
        <w:t>отражается на дату</w:t>
      </w:r>
      <w:proofErr w:type="gramEnd"/>
      <w:r w:rsidR="00EC58ED" w:rsidRPr="00485384">
        <w:rPr>
          <w:rFonts w:ascii="Times New Roman" w:hAnsi="Times New Roman" w:cs="Times New Roman"/>
          <w:sz w:val="22"/>
          <w:szCs w:val="22"/>
        </w:rPr>
        <w:t xml:space="preserve"> обнаружения исходя из текущей восстановительной стоимости, которая определяется комиссией по поступлению и выбытию активов учреждения.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877D6E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C58ED" w:rsidRPr="00485384">
        <w:rPr>
          <w:rFonts w:ascii="Times New Roman" w:hAnsi="Times New Roman" w:cs="Times New Roman"/>
          <w:sz w:val="22"/>
          <w:szCs w:val="22"/>
        </w:rPr>
        <w:t>.6. Задолженность дебиторов по предъявленным к ним учреждением штрафам, пеням, иным санкциям отражается в учете при признании претензии дебитором или в момент вступления в законную силу решения суда об их взыскании.</w:t>
      </w:r>
    </w:p>
    <w:p w:rsidR="00877D6E" w:rsidRDefault="00877D6E" w:rsidP="00EC58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bookmarkStart w:id="7" w:name="Par388"/>
      <w:bookmarkEnd w:id="7"/>
    </w:p>
    <w:p w:rsidR="00EC58ED" w:rsidRPr="00485384" w:rsidRDefault="00877D6E" w:rsidP="00EC58E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EC58ED" w:rsidRPr="00485384">
        <w:rPr>
          <w:rFonts w:ascii="Times New Roman" w:hAnsi="Times New Roman" w:cs="Times New Roman"/>
          <w:b/>
          <w:bCs/>
          <w:sz w:val="22"/>
          <w:szCs w:val="22"/>
        </w:rPr>
        <w:t>. Расчеты по обязательствам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.1. Аналитический учет расчетов с работниками по оплате труда, пособиям и прочим выплатам ведется в Журнале операций расчетов по оплате труда, денежному довольствию и стипендиям </w:t>
      </w:r>
      <w:hyperlink r:id="rId53" w:history="1">
        <w:r w:rsidR="00EC58ED"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(ф. 0504071)</w:t>
        </w:r>
      </w:hyperlink>
      <w:r w:rsidR="00EC58ED" w:rsidRPr="00485384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.2. В Табеле учета использования рабочего времени </w:t>
      </w:r>
      <w:hyperlink r:id="rId54" w:history="1">
        <w:r w:rsidR="00EC58ED"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(ф. 0504421)</w:t>
        </w:r>
      </w:hyperlink>
      <w:r w:rsidR="00EC58ED" w:rsidRPr="00485384">
        <w:rPr>
          <w:rFonts w:ascii="Times New Roman" w:hAnsi="Times New Roman" w:cs="Times New Roman"/>
          <w:sz w:val="22"/>
          <w:szCs w:val="22"/>
        </w:rPr>
        <w:t xml:space="preserve"> регистрируются случаи отклонений от нормального использования рабочего времени, установленного правилами внутреннего трудового распорядка.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313A10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13A10">
        <w:rPr>
          <w:rFonts w:ascii="Times New Roman" w:hAnsi="Times New Roman" w:cs="Times New Roman"/>
          <w:sz w:val="22"/>
          <w:szCs w:val="22"/>
        </w:rPr>
        <w:t>6</w:t>
      </w:r>
      <w:r w:rsidR="00EC58ED" w:rsidRPr="00313A10">
        <w:rPr>
          <w:rFonts w:ascii="Times New Roman" w:hAnsi="Times New Roman" w:cs="Times New Roman"/>
          <w:sz w:val="22"/>
          <w:szCs w:val="22"/>
        </w:rPr>
        <w:t>.3. Расходы, учитываемые как расходы будущих периодов:</w:t>
      </w:r>
    </w:p>
    <w:p w:rsidR="00EC58ED" w:rsidRPr="00313A10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13A10" w:rsidRPr="00313A10" w:rsidTr="00EC58E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D" w:rsidRPr="00313A10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A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расходов будущих периодов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D" w:rsidRPr="00313A10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A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Порядок списания</w:t>
            </w:r>
          </w:p>
        </w:tc>
      </w:tr>
      <w:tr w:rsidR="00313A10" w:rsidRPr="00313A10" w:rsidTr="00EC58E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313A10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3A10">
              <w:rPr>
                <w:rFonts w:ascii="Times New Roman" w:hAnsi="Times New Roman" w:cs="Times New Roman"/>
                <w:sz w:val="22"/>
                <w:szCs w:val="22"/>
              </w:rPr>
              <w:t>Расходы на оплату отпусков, начисленных за период, не отработанный работником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313A10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3A10">
              <w:rPr>
                <w:rFonts w:ascii="Times New Roman" w:hAnsi="Times New Roman" w:cs="Times New Roman"/>
                <w:sz w:val="22"/>
                <w:szCs w:val="22"/>
              </w:rPr>
              <w:t>Ежемесячно в размере, соответствующем отработанному работником периоду, дающему право на предоставление отпуска</w:t>
            </w:r>
          </w:p>
        </w:tc>
      </w:tr>
      <w:tr w:rsidR="00313A10" w:rsidRPr="00313A10" w:rsidTr="00EC58E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313A10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3A10">
              <w:rPr>
                <w:rFonts w:ascii="Times New Roman" w:hAnsi="Times New Roman" w:cs="Times New Roman"/>
                <w:sz w:val="22"/>
                <w:szCs w:val="22"/>
              </w:rPr>
              <w:t>Иные расходы, начисленные учреждением в отчетном периоде, но относящиеся к будущим отчетным периодам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313A10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3A10">
              <w:rPr>
                <w:rFonts w:ascii="Times New Roman" w:hAnsi="Times New Roman" w:cs="Times New Roman"/>
                <w:sz w:val="22"/>
                <w:szCs w:val="22"/>
              </w:rPr>
              <w:t>Равномерно по 1/n за месяц в течение периода, к которому они относятся (где n - количество месяцев, в течение которых будет осуществляться списание расходов)</w:t>
            </w:r>
          </w:p>
        </w:tc>
      </w:tr>
    </w:tbl>
    <w:p w:rsidR="00EC58ED" w:rsidRPr="00313A10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411"/>
      <w:bookmarkEnd w:id="8"/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EC58ED" w:rsidRPr="00485384">
        <w:rPr>
          <w:rFonts w:ascii="Times New Roman" w:hAnsi="Times New Roman" w:cs="Times New Roman"/>
          <w:b/>
          <w:bCs/>
          <w:sz w:val="22"/>
          <w:szCs w:val="22"/>
        </w:rPr>
        <w:t>. Санкционирование расходов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C58ED" w:rsidRPr="00485384">
        <w:rPr>
          <w:rFonts w:ascii="Times New Roman" w:hAnsi="Times New Roman" w:cs="Times New Roman"/>
          <w:sz w:val="22"/>
          <w:szCs w:val="22"/>
        </w:rPr>
        <w:t>.1. Документы, подтверждающие принятие (возникновение) обязательств: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приказ об утверждении штатного расписания с расчетом годового фонда оплаты труда;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гражданско-правовой договор с юридическим или физическим лицом на выполнение работ, оказание услуг, поставку материальных ценностей;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при отсутствии договора - счет, акт выполненных работ (оказанных услуг);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согласованное руководителем заявление на выдачу под отчет денежных средств или авансовый отчет;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налоговая декларация, налоговый расчет (расчет авансовых платежей), расчет по страховым взносам, решение налогового органа о взыскании налога, сбора, пеней и штрафов;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исполнительный лист, судебный приказ;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извещение об осуществлении закупки;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lastRenderedPageBreak/>
        <w:t>- иной документ, в соответствии с которым возникает обязательство.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EC58ED" w:rsidRPr="00485384">
        <w:rPr>
          <w:rFonts w:ascii="Times New Roman" w:hAnsi="Times New Roman" w:cs="Times New Roman"/>
          <w:sz w:val="22"/>
          <w:szCs w:val="22"/>
        </w:rPr>
        <w:t>.2. Документы, подтверждающие возникновение денежных обязательств:</w:t>
      </w:r>
    </w:p>
    <w:p w:rsidR="00EC58ED" w:rsidRPr="009604E7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04E7">
        <w:rPr>
          <w:rFonts w:ascii="Times New Roman" w:hAnsi="Times New Roman" w:cs="Times New Roman"/>
          <w:sz w:val="22"/>
          <w:szCs w:val="22"/>
        </w:rPr>
        <w:t xml:space="preserve">- Расчетная ведомость </w:t>
      </w:r>
      <w:hyperlink r:id="rId55" w:history="1">
        <w:r w:rsidRPr="009604E7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0504402)</w:t>
        </w:r>
      </w:hyperlink>
      <w:r w:rsidRPr="009604E7">
        <w:rPr>
          <w:rFonts w:ascii="Times New Roman" w:hAnsi="Times New Roman" w:cs="Times New Roman"/>
          <w:sz w:val="22"/>
          <w:szCs w:val="22"/>
        </w:rPr>
        <w:t>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счет, счет-фактура, товарная накладная, универсальный передаточный документ, справка-расчет, чек;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акт выполненных работ (оказанных услуг), акт приема-передачи;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согласованное руководителем заявление на выдачу под отчет денежных средств или авансовый отчет;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налоговая декларация, налоговый расчет (расчет авансовых платежей), расчет по страховым взносам, решение налогового органа о взыскании налога, сбора, пеней и штрафов;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исполнительный лист, судебный приказ;</w:t>
      </w:r>
    </w:p>
    <w:p w:rsidR="00EC58ED" w:rsidRPr="009604E7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04E7">
        <w:rPr>
          <w:rFonts w:ascii="Times New Roman" w:hAnsi="Times New Roman" w:cs="Times New Roman"/>
          <w:sz w:val="22"/>
          <w:szCs w:val="22"/>
        </w:rPr>
        <w:t xml:space="preserve">- Бухгалтерская справка </w:t>
      </w:r>
      <w:hyperlink r:id="rId56" w:history="1">
        <w:r w:rsidRPr="009604E7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0504833)</w:t>
        </w:r>
      </w:hyperlink>
      <w:r w:rsidRPr="009604E7">
        <w:rPr>
          <w:rFonts w:ascii="Times New Roman" w:hAnsi="Times New Roman" w:cs="Times New Roman"/>
          <w:sz w:val="22"/>
          <w:szCs w:val="22"/>
        </w:rPr>
        <w:t>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иной документ, подтверждающий возникновение денежного обязательства по обязательству.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435"/>
      <w:bookmarkEnd w:id="9"/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EC58ED" w:rsidRPr="00485384">
        <w:rPr>
          <w:rFonts w:ascii="Times New Roman" w:hAnsi="Times New Roman" w:cs="Times New Roman"/>
          <w:b/>
          <w:bCs/>
          <w:sz w:val="22"/>
          <w:szCs w:val="22"/>
        </w:rPr>
        <w:t>. Обесценение активов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C58ED" w:rsidRPr="00485384">
        <w:rPr>
          <w:rFonts w:ascii="Times New Roman" w:hAnsi="Times New Roman" w:cs="Times New Roman"/>
          <w:sz w:val="22"/>
          <w:szCs w:val="22"/>
        </w:rPr>
        <w:t>.1. Проверка наличия признаков возможного обесценения (снижения убытка) проводится при проведении инвентаризации соответствующих активов. По представлению главного бухгалтера или лица, ответственного за использование актива, руководитель учреждения может принять решение о проведении такой проверки в иных случаях.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</w:t>
      </w:r>
      <w:r w:rsidR="00EC58ED" w:rsidRPr="009604E7">
        <w:rPr>
          <w:rFonts w:ascii="Times New Roman" w:hAnsi="Times New Roman" w:cs="Times New Roman"/>
          <w:sz w:val="22"/>
          <w:szCs w:val="22"/>
        </w:rPr>
        <w:t xml:space="preserve">активов </w:t>
      </w:r>
      <w:hyperlink r:id="rId57" w:history="1">
        <w:r w:rsidR="00EC58ED" w:rsidRPr="009604E7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0504087)</w:t>
        </w:r>
      </w:hyperlink>
      <w:r w:rsidR="00EC58ED" w:rsidRPr="009604E7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C58ED" w:rsidRPr="00485384">
        <w:rPr>
          <w:rFonts w:ascii="Times New Roman" w:hAnsi="Times New Roman" w:cs="Times New Roman"/>
          <w:sz w:val="22"/>
          <w:szCs w:val="22"/>
        </w:rPr>
        <w:t>.3. При выявлении признаков возможного обесценения (снижения убытка) руководитель учреждения по представлению комиссии по поступлению и выбытию активов принимает решение о необходимости (или об отсутствии необходимости) определения справедливой стоимости такого актива, оформляемое приказом с указанием метода, которым стоимость будет определена.</w:t>
      </w:r>
    </w:p>
    <w:p w:rsidR="009604E7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C58ED" w:rsidRPr="00485384">
        <w:rPr>
          <w:rFonts w:ascii="Times New Roman" w:hAnsi="Times New Roman" w:cs="Times New Roman"/>
          <w:sz w:val="22"/>
          <w:szCs w:val="22"/>
        </w:rPr>
        <w:t>.4. Если по результатам определения справедливой стоимости актива выявлено обесценение, его необходимо отразить в учете.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.5. Убыток от обесценения актива признается в учете на основании Бухгалтерской справки </w:t>
      </w:r>
      <w:hyperlink r:id="rId58" w:history="1">
        <w:r w:rsidR="00EC58ED" w:rsidRPr="009604E7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0504833)</w:t>
        </w:r>
      </w:hyperlink>
      <w:r w:rsidR="00EC58ED" w:rsidRPr="009604E7">
        <w:rPr>
          <w:rFonts w:ascii="Times New Roman" w:hAnsi="Times New Roman" w:cs="Times New Roman"/>
          <w:sz w:val="22"/>
          <w:szCs w:val="22"/>
        </w:rPr>
        <w:t xml:space="preserve"> и приказа руководителя. Признание убытка осуществляется только по согласованию с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 собственником.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C58ED" w:rsidRPr="00485384">
        <w:rPr>
          <w:rFonts w:ascii="Times New Roman" w:hAnsi="Times New Roman" w:cs="Times New Roman"/>
          <w:sz w:val="22"/>
          <w:szCs w:val="22"/>
        </w:rPr>
        <w:t>.6.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C58ED" w:rsidRPr="00485384">
        <w:rPr>
          <w:rFonts w:ascii="Times New Roman" w:hAnsi="Times New Roman" w:cs="Times New Roman"/>
          <w:sz w:val="22"/>
          <w:szCs w:val="22"/>
        </w:rPr>
        <w:t>.7. Если с момента последнего признания убытка от обесценения актива метод определения справедливой стоимости актива не изменялся, то сумма убытка от обесценения актива не восстанавливается.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5488E" w:rsidRDefault="0055488E" w:rsidP="00EC58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bookmarkStart w:id="10" w:name="Par458"/>
      <w:bookmarkEnd w:id="10"/>
    </w:p>
    <w:p w:rsidR="0055488E" w:rsidRDefault="0055488E" w:rsidP="00EC58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55488E" w:rsidRDefault="0055488E" w:rsidP="00EC58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55488E" w:rsidRDefault="0055488E" w:rsidP="00EC58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55488E" w:rsidRDefault="0055488E" w:rsidP="00EC58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EC58ED" w:rsidRPr="00485384" w:rsidRDefault="009604E7" w:rsidP="00EC58E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9</w:t>
      </w:r>
      <w:r w:rsidR="00EC58ED" w:rsidRPr="00485384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6D2DA8" w:rsidRPr="00485384">
        <w:rPr>
          <w:rFonts w:ascii="Times New Roman" w:hAnsi="Times New Roman" w:cs="Times New Roman"/>
          <w:b/>
          <w:bCs/>
          <w:sz w:val="22"/>
          <w:szCs w:val="22"/>
        </w:rPr>
        <w:t>За балансовый</w:t>
      </w:r>
      <w:r w:rsidR="00EC58ED" w:rsidRPr="00485384">
        <w:rPr>
          <w:rFonts w:ascii="Times New Roman" w:hAnsi="Times New Roman" w:cs="Times New Roman"/>
          <w:b/>
          <w:bCs/>
          <w:sz w:val="22"/>
          <w:szCs w:val="22"/>
        </w:rPr>
        <w:t xml:space="preserve"> учет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.1. </w:t>
      </w:r>
      <w:proofErr w:type="gramStart"/>
      <w:r w:rsidR="00EC58ED" w:rsidRPr="00485384">
        <w:rPr>
          <w:rFonts w:ascii="Times New Roman" w:hAnsi="Times New Roman" w:cs="Times New Roman"/>
          <w:sz w:val="22"/>
          <w:szCs w:val="22"/>
        </w:rPr>
        <w:t xml:space="preserve">На </w:t>
      </w:r>
      <w:r w:rsidR="006D2DA8" w:rsidRPr="00485384">
        <w:rPr>
          <w:rFonts w:ascii="Times New Roman" w:hAnsi="Times New Roman" w:cs="Times New Roman"/>
          <w:sz w:val="22"/>
          <w:szCs w:val="22"/>
        </w:rPr>
        <w:t>за балансовом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 счете 03 учет ведется по группам:</w:t>
      </w:r>
      <w:proofErr w:type="gramEnd"/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трудовые книжки;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вкладыши к трудовой книжке;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иные бланки строгой отчетности.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.2. </w:t>
      </w:r>
      <w:proofErr w:type="gramStart"/>
      <w:r w:rsidR="00EC58ED" w:rsidRPr="00485384">
        <w:rPr>
          <w:rFonts w:ascii="Times New Roman" w:hAnsi="Times New Roman" w:cs="Times New Roman"/>
          <w:sz w:val="22"/>
          <w:szCs w:val="22"/>
        </w:rPr>
        <w:t xml:space="preserve">На </w:t>
      </w:r>
      <w:r w:rsidR="006D2DA8" w:rsidRPr="00485384">
        <w:rPr>
          <w:rFonts w:ascii="Times New Roman" w:hAnsi="Times New Roman" w:cs="Times New Roman"/>
          <w:sz w:val="22"/>
          <w:szCs w:val="22"/>
        </w:rPr>
        <w:t>за балансовом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 счете 04 учет ведется по группам:</w:t>
      </w:r>
      <w:proofErr w:type="gramEnd"/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задолженность по доходам;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задолженность по авансам;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задолженность подотчетных лиц;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задолженность по недостачам.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.3. </w:t>
      </w:r>
      <w:proofErr w:type="gramStart"/>
      <w:r w:rsidR="00EC58ED" w:rsidRPr="00485384">
        <w:rPr>
          <w:rFonts w:ascii="Times New Roman" w:hAnsi="Times New Roman" w:cs="Times New Roman"/>
          <w:sz w:val="22"/>
          <w:szCs w:val="22"/>
        </w:rPr>
        <w:t xml:space="preserve">На </w:t>
      </w:r>
      <w:r w:rsidR="006D2DA8" w:rsidRPr="00485384">
        <w:rPr>
          <w:rFonts w:ascii="Times New Roman" w:hAnsi="Times New Roman" w:cs="Times New Roman"/>
          <w:sz w:val="22"/>
          <w:szCs w:val="22"/>
        </w:rPr>
        <w:t>за балансовом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 счете 09 учет ведется по группам:</w:t>
      </w:r>
      <w:proofErr w:type="gramEnd"/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двигатели, турбокомпрессоры;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аккумуляторы;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шины, диски;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карбюраторы;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коробки передач;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фары.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.4. </w:t>
      </w:r>
      <w:proofErr w:type="gramStart"/>
      <w:r w:rsidR="00EC58ED" w:rsidRPr="00485384">
        <w:rPr>
          <w:rFonts w:ascii="Times New Roman" w:hAnsi="Times New Roman" w:cs="Times New Roman"/>
          <w:sz w:val="22"/>
          <w:szCs w:val="22"/>
        </w:rPr>
        <w:t xml:space="preserve">На </w:t>
      </w:r>
      <w:r w:rsidR="006D2DA8" w:rsidRPr="00485384">
        <w:rPr>
          <w:rFonts w:ascii="Times New Roman" w:hAnsi="Times New Roman" w:cs="Times New Roman"/>
          <w:sz w:val="22"/>
          <w:szCs w:val="22"/>
        </w:rPr>
        <w:t>за балансовый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 счет 20 невостребованная кредитором задолженность принимается по приказу руководителя учреждения, изданному на основании:</w:t>
      </w:r>
      <w:proofErr w:type="gramEnd"/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Инвентаризационной описи расчетов с покупателями, поставщиками и прочими дебиторами и кредиторами </w:t>
      </w:r>
      <w:hyperlink r:id="rId59" w:history="1">
        <w:r w:rsidRPr="009604E7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0504089)</w:t>
        </w:r>
      </w:hyperlink>
      <w:r w:rsidRPr="009604E7">
        <w:rPr>
          <w:rFonts w:ascii="Times New Roman" w:hAnsi="Times New Roman" w:cs="Times New Roman"/>
          <w:sz w:val="22"/>
          <w:szCs w:val="22"/>
        </w:rPr>
        <w:t>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докладной записки о выявлении кредиторской задолженности, не востребованной кредиторами.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Списание задолженности 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D2DA8" w:rsidRPr="00485384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="006D2DA8" w:rsidRPr="00485384">
        <w:rPr>
          <w:rFonts w:ascii="Times New Roman" w:hAnsi="Times New Roman" w:cs="Times New Roman"/>
          <w:sz w:val="22"/>
          <w:szCs w:val="22"/>
        </w:rPr>
        <w:t xml:space="preserve"> балансового</w:t>
      </w:r>
      <w:r w:rsidRPr="00485384">
        <w:rPr>
          <w:rFonts w:ascii="Times New Roman" w:hAnsi="Times New Roman" w:cs="Times New Roman"/>
          <w:sz w:val="22"/>
          <w:szCs w:val="22"/>
        </w:rPr>
        <w:t xml:space="preserve"> учета осуществляется по итогам инвентаризации на основании решения инвентаризационной комиссии учреждения в следующих случаях: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по истечении пяти лет отражения задолженности на </w:t>
      </w:r>
      <w:proofErr w:type="gramStart"/>
      <w:r w:rsidR="006D2DA8" w:rsidRPr="00485384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="006D2DA8" w:rsidRPr="00485384">
        <w:rPr>
          <w:rFonts w:ascii="Times New Roman" w:hAnsi="Times New Roman" w:cs="Times New Roman"/>
          <w:sz w:val="22"/>
          <w:szCs w:val="22"/>
        </w:rPr>
        <w:t xml:space="preserve"> балансовом</w:t>
      </w:r>
      <w:r w:rsidRPr="00485384">
        <w:rPr>
          <w:rFonts w:ascii="Times New Roman" w:hAnsi="Times New Roman" w:cs="Times New Roman"/>
          <w:sz w:val="22"/>
          <w:szCs w:val="22"/>
        </w:rPr>
        <w:t xml:space="preserve"> учете;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по завершении 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срока возможного возобновления процедуры взыскания задолженности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согласно действующему законодательству;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при наличии документов, подтверждающих прекращение обязательства в связи со смертью (ликвидацией) контрагента.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9604E7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.5. Основные средства на </w:t>
      </w:r>
      <w:proofErr w:type="gramStart"/>
      <w:r w:rsidR="006D2DA8" w:rsidRPr="00485384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="006D2DA8" w:rsidRPr="00485384">
        <w:rPr>
          <w:rFonts w:ascii="Times New Roman" w:hAnsi="Times New Roman" w:cs="Times New Roman"/>
          <w:sz w:val="22"/>
          <w:szCs w:val="22"/>
        </w:rPr>
        <w:t xml:space="preserve"> балансовом</w:t>
      </w:r>
      <w:r w:rsidR="00EC58ED" w:rsidRPr="00485384">
        <w:rPr>
          <w:rFonts w:ascii="Times New Roman" w:hAnsi="Times New Roman" w:cs="Times New Roman"/>
          <w:sz w:val="22"/>
          <w:szCs w:val="22"/>
        </w:rPr>
        <w:t xml:space="preserve"> счете 21 учитываются по балансовой стоимости объекта.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118BC" w:rsidRDefault="00B118BC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118BC" w:rsidRDefault="00B118BC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118BC" w:rsidRDefault="00B118BC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53252" w:rsidRDefault="00B53252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5488E" w:rsidRDefault="0055488E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C58ED" w:rsidRPr="006D2DA8" w:rsidRDefault="00EC58ED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D2DA8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EC58ED" w:rsidRPr="006D2DA8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D2DA8">
        <w:rPr>
          <w:rFonts w:ascii="Times New Roman" w:hAnsi="Times New Roman" w:cs="Times New Roman"/>
          <w:sz w:val="22"/>
          <w:szCs w:val="22"/>
        </w:rPr>
        <w:t>к Учетной политике</w:t>
      </w:r>
    </w:p>
    <w:p w:rsidR="00EC58ED" w:rsidRPr="006D2DA8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D2DA8">
        <w:rPr>
          <w:rFonts w:ascii="Times New Roman" w:hAnsi="Times New Roman" w:cs="Times New Roman"/>
          <w:sz w:val="22"/>
          <w:szCs w:val="22"/>
        </w:rPr>
        <w:t>для целей бюджетного учета</w:t>
      </w:r>
    </w:p>
    <w:p w:rsidR="00EC58ED" w:rsidRPr="006D2DA8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6D2DA8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ar502"/>
      <w:bookmarkEnd w:id="11"/>
      <w:r w:rsidRPr="006D2DA8">
        <w:rPr>
          <w:rFonts w:ascii="Times New Roman" w:hAnsi="Times New Roman" w:cs="Times New Roman"/>
          <w:b/>
          <w:bCs/>
          <w:sz w:val="22"/>
          <w:szCs w:val="22"/>
        </w:rPr>
        <w:t>Рабочий план счетов</w:t>
      </w:r>
    </w:p>
    <w:p w:rsidR="00EC58ED" w:rsidRPr="006D2DA8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D2DA8">
        <w:rPr>
          <w:rFonts w:ascii="Times New Roman" w:hAnsi="Times New Roman" w:cs="Times New Roman"/>
          <w:sz w:val="22"/>
          <w:szCs w:val="22"/>
        </w:rPr>
        <w:t xml:space="preserve">1. </w:t>
      </w:r>
      <w:r w:rsidR="00B118BC" w:rsidRPr="006D2DA8">
        <w:rPr>
          <w:rFonts w:ascii="Times New Roman" w:hAnsi="Times New Roman" w:cs="Times New Roman"/>
          <w:sz w:val="22"/>
          <w:szCs w:val="22"/>
        </w:rPr>
        <w:t>Р</w:t>
      </w:r>
      <w:r w:rsidRPr="006D2DA8">
        <w:rPr>
          <w:rFonts w:ascii="Times New Roman" w:hAnsi="Times New Roman" w:cs="Times New Roman"/>
          <w:sz w:val="22"/>
          <w:szCs w:val="22"/>
        </w:rPr>
        <w:t xml:space="preserve">абочий план счетов </w:t>
      </w:r>
      <w:r w:rsidR="00B118BC" w:rsidRPr="006D2DA8">
        <w:rPr>
          <w:rFonts w:ascii="Times New Roman" w:hAnsi="Times New Roman" w:cs="Times New Roman"/>
          <w:sz w:val="22"/>
          <w:szCs w:val="22"/>
        </w:rPr>
        <w:t xml:space="preserve">применяется </w:t>
      </w:r>
      <w:r w:rsidRPr="006D2DA8">
        <w:rPr>
          <w:rFonts w:ascii="Times New Roman" w:hAnsi="Times New Roman" w:cs="Times New Roman"/>
          <w:sz w:val="22"/>
          <w:szCs w:val="22"/>
        </w:rPr>
        <w:t xml:space="preserve">(корректируется) </w:t>
      </w:r>
      <w:r w:rsidR="00B118BC" w:rsidRPr="006D2DA8">
        <w:rPr>
          <w:rFonts w:ascii="Times New Roman" w:hAnsi="Times New Roman" w:cs="Times New Roman"/>
          <w:sz w:val="22"/>
          <w:szCs w:val="22"/>
        </w:rPr>
        <w:t>в соответствии с инструкцией по применению плана счетов.</w:t>
      </w:r>
    </w:p>
    <w:p w:rsidR="00BA3724" w:rsidRDefault="00BA3724" w:rsidP="00EC58ED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BA3724" w:rsidRPr="00BA3724" w:rsidRDefault="00BA3724" w:rsidP="00BA3724">
      <w:pPr>
        <w:rPr>
          <w:sz w:val="22"/>
          <w:szCs w:val="22"/>
        </w:rPr>
      </w:pPr>
    </w:p>
    <w:p w:rsidR="00EC58ED" w:rsidRPr="00BA3724" w:rsidRDefault="00EC58ED" w:rsidP="00BA3724">
      <w:pPr>
        <w:rPr>
          <w:sz w:val="22"/>
          <w:szCs w:val="22"/>
        </w:rPr>
        <w:sectPr w:rsidR="00EC58ED" w:rsidRPr="00BA3724" w:rsidSect="0007090A">
          <w:pgSz w:w="11906" w:h="16838"/>
          <w:pgMar w:top="993" w:right="566" w:bottom="709" w:left="1133" w:header="0" w:footer="0" w:gutter="0"/>
          <w:cols w:space="720"/>
        </w:sectPr>
      </w:pPr>
    </w:p>
    <w:p w:rsidR="002E3E00" w:rsidRPr="00485384" w:rsidRDefault="002E3E00" w:rsidP="002E3E00">
      <w:pPr>
        <w:jc w:val="both"/>
        <w:rPr>
          <w:sz w:val="22"/>
          <w:szCs w:val="22"/>
        </w:rPr>
        <w:sectPr w:rsidR="002E3E00" w:rsidRPr="00485384" w:rsidSect="0016512B">
          <w:pgSz w:w="11906" w:h="16838"/>
          <w:pgMar w:top="426" w:right="1134" w:bottom="0" w:left="567" w:header="0" w:footer="0" w:gutter="0"/>
          <w:cols w:space="720"/>
        </w:sectPr>
      </w:pPr>
    </w:p>
    <w:p w:rsidR="00EC58ED" w:rsidRPr="00313A10" w:rsidRDefault="00EC58ED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13A10"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:rsidR="00EC58ED" w:rsidRPr="00313A10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13A10">
        <w:rPr>
          <w:rFonts w:ascii="Times New Roman" w:hAnsi="Times New Roman" w:cs="Times New Roman"/>
          <w:sz w:val="22"/>
          <w:szCs w:val="22"/>
        </w:rPr>
        <w:t>к Учетной политике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13A10">
        <w:rPr>
          <w:rFonts w:ascii="Times New Roman" w:hAnsi="Times New Roman" w:cs="Times New Roman"/>
          <w:sz w:val="22"/>
          <w:szCs w:val="22"/>
        </w:rPr>
        <w:t>для целей бюджетного учета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ar569"/>
      <w:bookmarkEnd w:id="12"/>
      <w:r w:rsidRPr="00485384">
        <w:rPr>
          <w:rFonts w:ascii="Times New Roman" w:hAnsi="Times New Roman" w:cs="Times New Roman"/>
          <w:b/>
          <w:bCs/>
          <w:sz w:val="22"/>
          <w:szCs w:val="22"/>
        </w:rPr>
        <w:t>Самостоятельно разработанные формы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первичных учетных документов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36179" w:rsidRDefault="0007090A" w:rsidP="00A36179">
      <w:pPr>
        <w:jc w:val="center"/>
        <w:rPr>
          <w:i/>
        </w:rPr>
      </w:pPr>
      <w:r>
        <w:rPr>
          <w:i/>
        </w:rPr>
        <w:t xml:space="preserve">Администрация </w:t>
      </w:r>
      <w:proofErr w:type="spellStart"/>
      <w:r>
        <w:rPr>
          <w:i/>
        </w:rPr>
        <w:t>Новокривошеин</w:t>
      </w:r>
      <w:r w:rsidR="00A36179">
        <w:rPr>
          <w:i/>
        </w:rPr>
        <w:t>ского</w:t>
      </w:r>
      <w:proofErr w:type="spellEnd"/>
      <w:r w:rsidR="00A36179">
        <w:rPr>
          <w:i/>
        </w:rPr>
        <w:t xml:space="preserve"> сельского поселения</w:t>
      </w:r>
    </w:p>
    <w:p w:rsidR="00A36179" w:rsidRDefault="00A36179" w:rsidP="00A36179">
      <w:pPr>
        <w:jc w:val="center"/>
      </w:pPr>
    </w:p>
    <w:p w:rsidR="00A36179" w:rsidRDefault="00A36179" w:rsidP="00A36179">
      <w:pPr>
        <w:jc w:val="center"/>
      </w:pPr>
    </w:p>
    <w:p w:rsidR="00A36179" w:rsidRDefault="0007090A" w:rsidP="00A36179">
      <w:pPr>
        <w:jc w:val="both"/>
      </w:pPr>
      <w:r>
        <w:t xml:space="preserve">с. </w:t>
      </w:r>
      <w:proofErr w:type="spellStart"/>
      <w:r>
        <w:t>Новокривошеино</w:t>
      </w:r>
      <w:proofErr w:type="spellEnd"/>
      <w:r>
        <w:t xml:space="preserve">   </w:t>
      </w:r>
      <w:r w:rsidR="00A36179">
        <w:rPr>
          <w:b/>
        </w:rPr>
        <w:t xml:space="preserve"> </w:t>
      </w:r>
      <w:r w:rsidR="00A36179">
        <w:t xml:space="preserve">                                                                              от _______________201___года</w:t>
      </w:r>
    </w:p>
    <w:p w:rsidR="00A36179" w:rsidRDefault="00A36179" w:rsidP="00A36179">
      <w:pPr>
        <w:jc w:val="right"/>
        <w:rPr>
          <w:b/>
        </w:rPr>
      </w:pPr>
    </w:p>
    <w:p w:rsidR="00A36179" w:rsidRDefault="00A36179" w:rsidP="00A36179">
      <w:pPr>
        <w:jc w:val="center"/>
        <w:rPr>
          <w:b/>
        </w:rPr>
      </w:pPr>
      <w:r>
        <w:rPr>
          <w:b/>
        </w:rPr>
        <w:t>АКТ сдачи-приемки оказанных услуг</w:t>
      </w:r>
    </w:p>
    <w:p w:rsidR="00A36179" w:rsidRDefault="00A36179" w:rsidP="00A36179">
      <w:pPr>
        <w:jc w:val="center"/>
        <w:rPr>
          <w:b/>
        </w:rPr>
      </w:pPr>
      <w:r>
        <w:rPr>
          <w:b/>
        </w:rPr>
        <w:t xml:space="preserve">по  муниципальному контракту № </w:t>
      </w:r>
    </w:p>
    <w:p w:rsidR="00A36179" w:rsidRDefault="00A36179" w:rsidP="00A36179">
      <w:pPr>
        <w:jc w:val="center"/>
      </w:pPr>
      <w:r>
        <w:t>от  __________201____ года</w:t>
      </w:r>
    </w:p>
    <w:p w:rsidR="00A36179" w:rsidRDefault="00A36179" w:rsidP="00A36179">
      <w:pPr>
        <w:jc w:val="center"/>
      </w:pPr>
    </w:p>
    <w:p w:rsidR="00A36179" w:rsidRDefault="00A36179" w:rsidP="00A36179">
      <w:r>
        <w:t xml:space="preserve"> </w:t>
      </w:r>
    </w:p>
    <w:p w:rsidR="00A36179" w:rsidRDefault="00A36179" w:rsidP="00A36179"/>
    <w:p w:rsidR="00A36179" w:rsidRDefault="00A36179" w:rsidP="00A36179"/>
    <w:p w:rsidR="00A36179" w:rsidRDefault="00A36179" w:rsidP="00A36179">
      <w:pPr>
        <w:ind w:firstLine="708"/>
      </w:pPr>
      <w:r>
        <w:t xml:space="preserve">Мы,  ответственное лицо </w:t>
      </w:r>
      <w:r>
        <w:rPr>
          <w:b/>
        </w:rPr>
        <w:t>Заказчика  __________________</w:t>
      </w:r>
      <w:r w:rsidR="0007090A">
        <w:t xml:space="preserve">– Глава Администрации </w:t>
      </w:r>
      <w:proofErr w:type="spellStart"/>
      <w:r w:rsidR="0007090A">
        <w:t>Новокривошеин</w:t>
      </w:r>
      <w:r>
        <w:t>ского</w:t>
      </w:r>
      <w:proofErr w:type="spellEnd"/>
      <w:r>
        <w:t xml:space="preserve"> сельского поселения с одной стороны, и </w:t>
      </w:r>
    </w:p>
    <w:p w:rsidR="00A36179" w:rsidRDefault="00A36179" w:rsidP="00A36179"/>
    <w:p w:rsidR="00A36179" w:rsidRDefault="00A36179" w:rsidP="00A36179">
      <w:r>
        <w:rPr>
          <w:b/>
        </w:rPr>
        <w:t xml:space="preserve">Исполнитель </w:t>
      </w:r>
      <w:r>
        <w:t xml:space="preserve">   _____________________________________________с другой стороны, </w:t>
      </w:r>
    </w:p>
    <w:p w:rsidR="00A36179" w:rsidRDefault="00A36179" w:rsidP="00A36179"/>
    <w:p w:rsidR="00A36179" w:rsidRDefault="00A36179" w:rsidP="00A36179">
      <w:r>
        <w:t>составили настоящий акт о нижеследующем:</w:t>
      </w:r>
    </w:p>
    <w:p w:rsidR="00A36179" w:rsidRDefault="00A36179" w:rsidP="00A36179"/>
    <w:p w:rsidR="00A36179" w:rsidRDefault="00A36179" w:rsidP="00A36179"/>
    <w:p w:rsidR="00A36179" w:rsidRDefault="00A36179" w:rsidP="00A36179">
      <w:pPr>
        <w:jc w:val="both"/>
      </w:pPr>
      <w:r>
        <w:t xml:space="preserve">1. Исполнитель по состоянию на «___» __________ 201___ года оказал Заказчику услуги, предусмотренные муниципальным контрактом № ___ от __________201__г.: </w:t>
      </w:r>
    </w:p>
    <w:p w:rsidR="00A36179" w:rsidRDefault="00A36179" w:rsidP="00A36179">
      <w:pPr>
        <w:ind w:left="360"/>
        <w:jc w:val="both"/>
      </w:pPr>
    </w:p>
    <w:p w:rsidR="00A36179" w:rsidRDefault="00A36179" w:rsidP="00A36179">
      <w:pPr>
        <w:jc w:val="both"/>
      </w:pPr>
      <w:r>
        <w:t xml:space="preserve">Выполнял услуги </w:t>
      </w:r>
      <w:proofErr w:type="gramStart"/>
      <w:r>
        <w:t>по</w:t>
      </w:r>
      <w:proofErr w:type="gramEnd"/>
      <w:r>
        <w:t xml:space="preserve"> ____________________________________________</w:t>
      </w:r>
    </w:p>
    <w:p w:rsidR="00A36179" w:rsidRDefault="00A36179" w:rsidP="00A36179">
      <w:pPr>
        <w:pBdr>
          <w:bottom w:val="single" w:sz="12" w:space="2" w:color="auto"/>
        </w:pBdr>
        <w:jc w:val="both"/>
      </w:pPr>
      <w:r>
        <w:t>2.  Ответственное лицо Заказчика произвело приемку оказанных услуг в полном объеме и претензий по  качеству не имеет.</w:t>
      </w:r>
    </w:p>
    <w:p w:rsidR="00A36179" w:rsidRDefault="00A36179" w:rsidP="00A36179">
      <w:pPr>
        <w:pBdr>
          <w:bottom w:val="single" w:sz="12" w:space="2" w:color="auto"/>
        </w:pBdr>
        <w:jc w:val="both"/>
      </w:pPr>
    </w:p>
    <w:p w:rsidR="00A36179" w:rsidRDefault="00A36179" w:rsidP="00A36179">
      <w:pPr>
        <w:pBdr>
          <w:bottom w:val="single" w:sz="12" w:space="2" w:color="auto"/>
        </w:pBdr>
        <w:jc w:val="both"/>
      </w:pPr>
      <w:r>
        <w:t>3.    Стоимость услуг, подлежащих оплате Исполнителю, составляет</w:t>
      </w:r>
      <w:proofErr w:type="gramStart"/>
      <w:r>
        <w:t xml:space="preserve"> :</w:t>
      </w:r>
      <w:proofErr w:type="gramEnd"/>
      <w:r>
        <w:t xml:space="preserve"> </w:t>
      </w:r>
    </w:p>
    <w:p w:rsidR="00A36179" w:rsidRDefault="00A36179" w:rsidP="00A36179">
      <w:pPr>
        <w:pBdr>
          <w:bottom w:val="single" w:sz="12" w:space="2" w:color="auto"/>
        </w:pBdr>
        <w:jc w:val="both"/>
      </w:pPr>
      <w:r>
        <w:t xml:space="preserve">                                 рублей  /___________________________________ </w:t>
      </w:r>
      <w:proofErr w:type="gramStart"/>
      <w:r>
        <w:t>рублей</w:t>
      </w:r>
      <w:proofErr w:type="gramEnd"/>
      <w:r>
        <w:t xml:space="preserve"> ____копеек/.</w:t>
      </w:r>
    </w:p>
    <w:p w:rsidR="00A36179" w:rsidRDefault="00A36179" w:rsidP="00A36179"/>
    <w:p w:rsidR="00A36179" w:rsidRDefault="00A36179" w:rsidP="00A36179">
      <w:r>
        <w:t>НДФЛ             =</w:t>
      </w:r>
    </w:p>
    <w:p w:rsidR="00A36179" w:rsidRDefault="00A36179" w:rsidP="00A36179">
      <w:r>
        <w:t>На руки           =</w:t>
      </w:r>
    </w:p>
    <w:p w:rsidR="00A36179" w:rsidRDefault="00A36179" w:rsidP="00A36179"/>
    <w:p w:rsidR="00A36179" w:rsidRDefault="00A36179" w:rsidP="00A36179"/>
    <w:p w:rsidR="00A36179" w:rsidRDefault="00A36179" w:rsidP="00A36179"/>
    <w:p w:rsidR="00015B15" w:rsidRDefault="00015B15" w:rsidP="00EC58ED">
      <w:pPr>
        <w:rPr>
          <w:sz w:val="22"/>
          <w:szCs w:val="22"/>
        </w:rPr>
      </w:pPr>
    </w:p>
    <w:p w:rsidR="00015B15" w:rsidRPr="00485384" w:rsidRDefault="00015B15" w:rsidP="00EC58ED">
      <w:pPr>
        <w:rPr>
          <w:sz w:val="22"/>
          <w:szCs w:val="22"/>
        </w:rPr>
        <w:sectPr w:rsidR="00015B15" w:rsidRPr="00485384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16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282"/>
        <w:gridCol w:w="567"/>
        <w:gridCol w:w="425"/>
        <w:gridCol w:w="284"/>
        <w:gridCol w:w="425"/>
        <w:gridCol w:w="425"/>
        <w:gridCol w:w="567"/>
        <w:gridCol w:w="567"/>
        <w:gridCol w:w="426"/>
        <w:gridCol w:w="425"/>
        <w:gridCol w:w="425"/>
        <w:gridCol w:w="284"/>
        <w:gridCol w:w="425"/>
        <w:gridCol w:w="425"/>
        <w:gridCol w:w="425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709"/>
        <w:gridCol w:w="851"/>
        <w:gridCol w:w="850"/>
        <w:gridCol w:w="992"/>
        <w:gridCol w:w="426"/>
        <w:gridCol w:w="236"/>
        <w:gridCol w:w="607"/>
        <w:gridCol w:w="236"/>
        <w:gridCol w:w="236"/>
        <w:gridCol w:w="237"/>
      </w:tblGrid>
      <w:tr w:rsidR="00A249AC" w:rsidRPr="00A249AC" w:rsidTr="00A249AC">
        <w:trPr>
          <w:trHeight w:val="450"/>
        </w:trPr>
        <w:tc>
          <w:tcPr>
            <w:tcW w:w="3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B15" w:rsidRPr="00A249AC" w:rsidRDefault="00A249AC" w:rsidP="00A249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</w:t>
            </w:r>
            <w:r w:rsidR="0007090A">
              <w:rPr>
                <w:color w:val="000000"/>
              </w:rPr>
              <w:t>НИСТРАЦИЯ НОВОКРИВОШЕИН</w:t>
            </w:r>
            <w:r w:rsidR="00015B15" w:rsidRPr="00A249AC">
              <w:rPr>
                <w:color w:val="000000"/>
              </w:rPr>
              <w:t>СКОГО СЕЛЬСКОГО ПОСЕЛЕНИЯ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B15" w:rsidRPr="00A249AC" w:rsidRDefault="00015B15" w:rsidP="00A249AC">
            <w:pPr>
              <w:rPr>
                <w:b/>
                <w:bCs/>
                <w:color w:val="000000"/>
              </w:rPr>
            </w:pPr>
            <w:r w:rsidRPr="00A249AC">
              <w:rPr>
                <w:b/>
                <w:bCs/>
                <w:color w:val="000000"/>
              </w:rPr>
              <w:t>РАСЧЕТНО-ПЛАТЕЖНАЯ ВЕДОМОСТЬ №____</w:t>
            </w:r>
            <w:r w:rsidR="00A249AC">
              <w:rPr>
                <w:b/>
                <w:bCs/>
                <w:color w:val="000000"/>
              </w:rPr>
              <w:t>__ за ______ 20_1___</w:t>
            </w:r>
            <w:r w:rsidRPr="00A249AC">
              <w:rPr>
                <w:b/>
                <w:bCs/>
                <w:color w:val="000000"/>
              </w:rPr>
              <w:t>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B15" w:rsidRPr="00A249AC" w:rsidRDefault="00015B15" w:rsidP="00015B15">
            <w:pPr>
              <w:rPr>
                <w:color w:val="000000"/>
              </w:rPr>
            </w:pPr>
            <w:r w:rsidRPr="00A249A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B15" w:rsidRPr="00A249AC" w:rsidRDefault="00015B15" w:rsidP="00015B15">
            <w:pPr>
              <w:rPr>
                <w:color w:val="000000"/>
              </w:rPr>
            </w:pPr>
            <w:r w:rsidRPr="00A249A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B15" w:rsidRPr="00A249AC" w:rsidRDefault="00015B15" w:rsidP="00015B15">
            <w:pPr>
              <w:rPr>
                <w:color w:val="000000"/>
              </w:rPr>
            </w:pPr>
            <w:r w:rsidRPr="00A249A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B15" w:rsidRPr="00A249AC" w:rsidRDefault="00015B15" w:rsidP="00015B15">
            <w:pPr>
              <w:rPr>
                <w:color w:val="000000"/>
              </w:rPr>
            </w:pPr>
            <w:r w:rsidRPr="00A249AC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B15" w:rsidRPr="00A249AC" w:rsidRDefault="00015B15" w:rsidP="00015B15">
            <w:pPr>
              <w:rPr>
                <w:color w:val="000000"/>
              </w:rPr>
            </w:pPr>
            <w:r w:rsidRPr="00A249A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B15" w:rsidRPr="00A249AC" w:rsidRDefault="00015B15" w:rsidP="00015B15">
            <w:pPr>
              <w:rPr>
                <w:color w:val="000000"/>
              </w:rPr>
            </w:pPr>
            <w:r w:rsidRPr="00A249A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B15" w:rsidRPr="00A249AC" w:rsidRDefault="00015B15" w:rsidP="00015B15">
            <w:pPr>
              <w:rPr>
                <w:color w:val="000000"/>
              </w:rPr>
            </w:pPr>
            <w:r w:rsidRPr="00A249AC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5B15" w:rsidRPr="00A249AC" w:rsidRDefault="00015B15" w:rsidP="00015B15">
            <w:pPr>
              <w:rPr>
                <w:color w:val="000000"/>
                <w:sz w:val="14"/>
                <w:szCs w:val="14"/>
              </w:rPr>
            </w:pPr>
            <w:r w:rsidRPr="00A249A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9AC" w:rsidRDefault="00015B15" w:rsidP="00015B15">
            <w:pPr>
              <w:rPr>
                <w:color w:val="000000"/>
                <w:sz w:val="14"/>
                <w:szCs w:val="14"/>
              </w:rPr>
            </w:pPr>
            <w:r w:rsidRPr="00A249AC">
              <w:rPr>
                <w:color w:val="000000"/>
                <w:sz w:val="14"/>
                <w:szCs w:val="14"/>
              </w:rPr>
              <w:t xml:space="preserve">в кассу для выдачи в срок ______________ </w:t>
            </w:r>
            <w:proofErr w:type="gramStart"/>
            <w:r w:rsidRPr="00A249AC">
              <w:rPr>
                <w:color w:val="000000"/>
                <w:sz w:val="14"/>
                <w:szCs w:val="14"/>
              </w:rPr>
              <w:t>по</w:t>
            </w:r>
            <w:proofErr w:type="gramEnd"/>
            <w:r w:rsidRPr="00A249AC">
              <w:rPr>
                <w:color w:val="000000"/>
                <w:sz w:val="14"/>
                <w:szCs w:val="14"/>
              </w:rPr>
              <w:t xml:space="preserve">__________________  </w:t>
            </w:r>
            <w:r w:rsidR="00A249AC">
              <w:rPr>
                <w:color w:val="000000"/>
                <w:sz w:val="14"/>
                <w:szCs w:val="14"/>
              </w:rPr>
              <w:t xml:space="preserve">     </w:t>
            </w:r>
            <w:r w:rsidRPr="00A249AC">
              <w:rPr>
                <w:color w:val="000000"/>
                <w:sz w:val="14"/>
                <w:szCs w:val="14"/>
              </w:rPr>
              <w:t xml:space="preserve">    руководи</w:t>
            </w:r>
            <w:r w:rsidR="0007090A">
              <w:rPr>
                <w:color w:val="000000"/>
                <w:sz w:val="14"/>
                <w:szCs w:val="14"/>
              </w:rPr>
              <w:t>тель _______________</w:t>
            </w:r>
            <w:r w:rsidRPr="00A249AC">
              <w:rPr>
                <w:color w:val="000000"/>
                <w:sz w:val="14"/>
                <w:szCs w:val="14"/>
              </w:rPr>
              <w:t xml:space="preserve">                           </w:t>
            </w:r>
          </w:p>
          <w:p w:rsidR="00A249AC" w:rsidRDefault="00A249AC" w:rsidP="00015B15">
            <w:pPr>
              <w:rPr>
                <w:color w:val="000000"/>
                <w:sz w:val="14"/>
                <w:szCs w:val="14"/>
              </w:rPr>
            </w:pPr>
          </w:p>
          <w:p w:rsidR="00015B15" w:rsidRPr="00A249AC" w:rsidRDefault="00015B15" w:rsidP="00015B15">
            <w:pPr>
              <w:rPr>
                <w:color w:val="000000"/>
                <w:sz w:val="14"/>
                <w:szCs w:val="14"/>
              </w:rPr>
            </w:pPr>
            <w:r w:rsidRPr="00A249AC">
              <w:rPr>
                <w:color w:val="000000"/>
                <w:sz w:val="14"/>
                <w:szCs w:val="14"/>
              </w:rPr>
              <w:t xml:space="preserve">                                             Главный б</w:t>
            </w:r>
            <w:r w:rsidR="0007090A">
              <w:rPr>
                <w:color w:val="000000"/>
                <w:sz w:val="14"/>
                <w:szCs w:val="14"/>
              </w:rPr>
              <w:t>ухгалтер __________</w:t>
            </w:r>
          </w:p>
        </w:tc>
      </w:tr>
      <w:tr w:rsidR="00A249AC" w:rsidRPr="00015B15" w:rsidTr="00A249AC">
        <w:trPr>
          <w:cantSplit/>
          <w:trHeight w:val="19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п</w:t>
            </w:r>
            <w:proofErr w:type="gramEnd"/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ставка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доля 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оклад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норма дней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отработано дней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оклад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выслуга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напряженка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ЕДП</w:t>
            </w:r>
            <w:proofErr w:type="gramStart"/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,д</w:t>
            </w:r>
            <w:proofErr w:type="gramEnd"/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оп.клас,чист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гос. Тайна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премия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чин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итого з/платы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кол-во дней </w:t>
            </w:r>
            <w:proofErr w:type="gramStart"/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по б</w:t>
            </w:r>
            <w:proofErr w:type="gramEnd"/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/листу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207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отпускные, команд, окон </w:t>
            </w:r>
            <w:proofErr w:type="spellStart"/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расчет</w:t>
            </w:r>
            <w:proofErr w:type="gramStart"/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,д</w:t>
            </w:r>
            <w:proofErr w:type="gramEnd"/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екретные,м</w:t>
            </w:r>
            <w:proofErr w:type="spellEnd"/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49AC">
              <w:rPr>
                <w:color w:val="000000"/>
                <w:sz w:val="14"/>
                <w:szCs w:val="14"/>
              </w:rPr>
              <w:t>районнвый</w:t>
            </w:r>
            <w:proofErr w:type="spellEnd"/>
            <w:r w:rsidRPr="00A249AC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249AC">
              <w:rPr>
                <w:color w:val="000000"/>
                <w:sz w:val="14"/>
                <w:szCs w:val="14"/>
              </w:rPr>
              <w:t>коэф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249AC">
              <w:rPr>
                <w:color w:val="000000"/>
                <w:sz w:val="14"/>
                <w:szCs w:val="14"/>
              </w:rPr>
              <w:t xml:space="preserve">северный </w:t>
            </w:r>
            <w:proofErr w:type="spellStart"/>
            <w:r w:rsidRPr="00A249AC">
              <w:rPr>
                <w:color w:val="000000"/>
                <w:sz w:val="14"/>
                <w:szCs w:val="14"/>
              </w:rPr>
              <w:t>коэф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249AC">
              <w:rPr>
                <w:color w:val="000000"/>
                <w:sz w:val="14"/>
                <w:szCs w:val="14"/>
              </w:rPr>
              <w:t>всего з/платы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249AC">
              <w:rPr>
                <w:color w:val="000000"/>
                <w:sz w:val="14"/>
                <w:szCs w:val="14"/>
              </w:rPr>
              <w:t>НДФЛ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249AC">
              <w:rPr>
                <w:color w:val="000000"/>
                <w:sz w:val="14"/>
                <w:szCs w:val="14"/>
              </w:rPr>
              <w:t>Удежани</w:t>
            </w:r>
            <w:proofErr w:type="gramStart"/>
            <w:r w:rsidRPr="00A249AC">
              <w:rPr>
                <w:color w:val="000000"/>
                <w:sz w:val="14"/>
                <w:szCs w:val="14"/>
              </w:rPr>
              <w:t>я</w:t>
            </w:r>
            <w:proofErr w:type="spellEnd"/>
            <w:r w:rsidRPr="00A249AC">
              <w:rPr>
                <w:color w:val="000000"/>
                <w:sz w:val="14"/>
                <w:szCs w:val="14"/>
              </w:rPr>
              <w:t>(</w:t>
            </w:r>
            <w:proofErr w:type="spellStart"/>
            <w:proofErr w:type="gramEnd"/>
            <w:r w:rsidRPr="00A249AC">
              <w:rPr>
                <w:color w:val="000000"/>
                <w:sz w:val="14"/>
                <w:szCs w:val="14"/>
              </w:rPr>
              <w:t>испол.лист</w:t>
            </w:r>
            <w:proofErr w:type="spellEnd"/>
            <w:r w:rsidRPr="00A249AC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A249AC">
              <w:rPr>
                <w:color w:val="000000"/>
                <w:sz w:val="14"/>
                <w:szCs w:val="14"/>
              </w:rPr>
              <w:t>аванс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15" w:rsidRPr="00A249AC" w:rsidRDefault="00015B15" w:rsidP="00015B1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итого удержано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к выдаче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5B15" w:rsidRPr="00A249AC" w:rsidRDefault="00015B15" w:rsidP="00A249AC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0,20%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5B15" w:rsidRPr="00A249AC" w:rsidRDefault="00015B15" w:rsidP="00A249AC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2,90%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5B15" w:rsidRPr="00A249AC" w:rsidRDefault="00015B15" w:rsidP="00A249AC">
            <w:pPr>
              <w:ind w:left="113" w:right="113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5,10%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5B15" w:rsidRPr="00A249AC" w:rsidRDefault="00015B15" w:rsidP="00A249AC">
            <w:pPr>
              <w:ind w:left="113" w:right="113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страх ПФ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15B15" w:rsidRPr="00A249AC" w:rsidRDefault="00015B15" w:rsidP="00A249AC">
            <w:pPr>
              <w:ind w:left="113" w:right="113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249AC">
              <w:rPr>
                <w:rFonts w:ascii="Calibri" w:hAnsi="Calibri" w:cs="Calibri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15" w:rsidRPr="00A249AC" w:rsidRDefault="00015B15" w:rsidP="00015B1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249AC" w:rsidRPr="00015B15" w:rsidTr="00A249AC">
        <w:trPr>
          <w:cantSplit/>
          <w:trHeight w:val="12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rPr>
                <w:rFonts w:ascii="Calibri" w:hAnsi="Calibri" w:cs="Calibri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15B15" w:rsidRPr="00015B15" w:rsidRDefault="00A249AC" w:rsidP="00A249AC">
            <w:pPr>
              <w:ind w:left="113" w:right="113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36AC5" w:rsidRDefault="00015B15" w:rsidP="00015B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5B15" w:rsidRPr="00313A10" w:rsidRDefault="00015B15" w:rsidP="00015B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36AC5" w:rsidRDefault="00015B15" w:rsidP="00015B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36AC5" w:rsidRDefault="00015B15" w:rsidP="00015B1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36AC5" w:rsidRDefault="00015B15" w:rsidP="00015B15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36AC5" w:rsidRDefault="00015B15" w:rsidP="00015B15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36AC5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36AC5" w:rsidRDefault="00015B15" w:rsidP="00015B1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15B15" w:rsidRPr="00036AC5" w:rsidRDefault="00015B15" w:rsidP="00015B15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036AC5" w:rsidRDefault="00015B15" w:rsidP="00015B15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A249AC" w:rsidRDefault="00015B15" w:rsidP="00015B15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A249AC" w:rsidRDefault="00015B15" w:rsidP="00015B15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A249AC" w:rsidRDefault="00015B15" w:rsidP="00015B15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B15" w:rsidRPr="00A249AC" w:rsidRDefault="00015B15" w:rsidP="00015B15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15" w:rsidRPr="00A249AC" w:rsidRDefault="00015B15" w:rsidP="00015B1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15" w:rsidRPr="00015B15" w:rsidRDefault="00015B15" w:rsidP="00015B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15B15" w:rsidRDefault="00015B15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8C782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EC58ED" w:rsidRPr="00485384" w:rsidRDefault="00EC58ED" w:rsidP="008C78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к Учетной политике</w:t>
      </w:r>
    </w:p>
    <w:p w:rsidR="00EC58ED" w:rsidRPr="00485384" w:rsidRDefault="00EC58ED" w:rsidP="008C78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для целей бюджетного учета</w:t>
      </w:r>
    </w:p>
    <w:p w:rsidR="00EC58ED" w:rsidRPr="00485384" w:rsidRDefault="00EC58ED" w:rsidP="0007090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C58ED" w:rsidRPr="001D00AC" w:rsidRDefault="00EC58ED" w:rsidP="00EC58ED">
      <w:pPr>
        <w:pStyle w:val="ConsPlusNormal"/>
        <w:jc w:val="center"/>
        <w:rPr>
          <w:rFonts w:ascii="Times New Roman" w:hAnsi="Times New Roman" w:cs="Times New Roman"/>
        </w:rPr>
      </w:pPr>
      <w:bookmarkStart w:id="13" w:name="Par628"/>
      <w:bookmarkEnd w:id="13"/>
      <w:r w:rsidRPr="001D00AC">
        <w:rPr>
          <w:rFonts w:ascii="Times New Roman" w:hAnsi="Times New Roman" w:cs="Times New Roman"/>
          <w:b/>
          <w:bCs/>
        </w:rPr>
        <w:t>График документооборота</w:t>
      </w:r>
    </w:p>
    <w:p w:rsidR="00EC58ED" w:rsidRPr="001D00AC" w:rsidRDefault="00EC58ED" w:rsidP="00EC58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474"/>
        <w:gridCol w:w="1417"/>
        <w:gridCol w:w="1757"/>
        <w:gridCol w:w="1474"/>
        <w:gridCol w:w="1757"/>
        <w:gridCol w:w="1757"/>
        <w:gridCol w:w="1417"/>
        <w:gridCol w:w="1757"/>
        <w:gridCol w:w="1417"/>
        <w:gridCol w:w="374"/>
      </w:tblGrid>
      <w:tr w:rsidR="00EC58ED" w:rsidRPr="001D00AC" w:rsidTr="001D00AC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1D00AC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0AC">
              <w:rPr>
                <w:rFonts w:ascii="Times New Roman" w:hAnsi="Times New Roman" w:cs="Times New Roman"/>
              </w:rPr>
              <w:t>Первичный документ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1D00AC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0AC">
              <w:rPr>
                <w:rFonts w:ascii="Times New Roman" w:hAnsi="Times New Roman" w:cs="Times New Roman"/>
              </w:rPr>
              <w:t>Составление и подписание документа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1D00AC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0AC">
              <w:rPr>
                <w:rFonts w:ascii="Times New Roman" w:hAnsi="Times New Roman" w:cs="Times New Roman"/>
              </w:rPr>
              <w:t>Представление и проверка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1D00AC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0AC">
              <w:rPr>
                <w:rFonts w:ascii="Times New Roman" w:hAnsi="Times New Roman" w:cs="Times New Roman"/>
              </w:rPr>
              <w:t>Обработка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1D00AC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0AC">
              <w:rPr>
                <w:rFonts w:ascii="Times New Roman" w:hAnsi="Times New Roman" w:cs="Times New Roman"/>
              </w:rPr>
              <w:t>Передача в архив (кто передает, в какой срок)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1D00AC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0A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C58ED" w:rsidRPr="001D00AC" w:rsidTr="001D00AC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D" w:rsidRPr="001D00AC" w:rsidRDefault="00EC58ED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1D00AC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0AC">
              <w:rPr>
                <w:rFonts w:ascii="Times New Roman" w:hAnsi="Times New Roman" w:cs="Times New Roman"/>
              </w:rPr>
              <w:t>Когда составляется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1D00AC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0AC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1D00AC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00A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D00AC">
              <w:rPr>
                <w:rFonts w:ascii="Times New Roman" w:hAnsi="Times New Roman" w:cs="Times New Roman"/>
              </w:rPr>
              <w:t xml:space="preserve"> за составление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1D00AC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0AC">
              <w:rPr>
                <w:rFonts w:ascii="Times New Roman" w:hAnsi="Times New Roman" w:cs="Times New Roman"/>
              </w:rPr>
              <w:t>Кто подписывает (утверждает)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1D00AC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0AC">
              <w:rPr>
                <w:rFonts w:ascii="Times New Roman" w:hAnsi="Times New Roman" w:cs="Times New Roman"/>
              </w:rPr>
              <w:t>Срок представления в бухгалтерию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1D00AC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00A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D00AC">
              <w:rPr>
                <w:rFonts w:ascii="Times New Roman" w:hAnsi="Times New Roman" w:cs="Times New Roman"/>
              </w:rPr>
              <w:t xml:space="preserve"> за проверку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1D00AC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0AC">
              <w:rPr>
                <w:rFonts w:ascii="Times New Roman" w:hAnsi="Times New Roman" w:cs="Times New Roman"/>
              </w:rPr>
              <w:t>В каких регистрах (журналах) отражается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1D00AC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00A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D00AC">
              <w:rPr>
                <w:rFonts w:ascii="Times New Roman" w:hAnsi="Times New Roman" w:cs="Times New Roman"/>
              </w:rPr>
              <w:t xml:space="preserve"> за обработку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D" w:rsidRPr="001D00AC" w:rsidRDefault="00EC58ED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D" w:rsidRPr="001D00AC" w:rsidRDefault="00EC58ED">
            <w:pPr>
              <w:rPr>
                <w:sz w:val="20"/>
                <w:szCs w:val="20"/>
              </w:rPr>
            </w:pPr>
          </w:p>
        </w:tc>
      </w:tr>
      <w:tr w:rsidR="00A10BB2" w:rsidRPr="001D00AC" w:rsidTr="002C0552"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B2" w:rsidRPr="00A10BB2" w:rsidRDefault="00A10B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10BB2">
              <w:rPr>
                <w:rFonts w:ascii="Times New Roman" w:hAnsi="Times New Roman" w:cs="Times New Roman"/>
                <w:b/>
              </w:rPr>
              <w:t>1.По расчетам с рабочими и служащими</w:t>
            </w:r>
          </w:p>
        </w:tc>
      </w:tr>
      <w:tr w:rsidR="00EC58ED" w:rsidRPr="001D00AC" w:rsidTr="001D00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A10B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794D9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A10B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A10B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A10B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A10B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издания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C58ED" w:rsidRPr="001D00AC" w:rsidTr="001D00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C58ED" w:rsidRPr="001D00AC" w:rsidTr="001D00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C58ED" w:rsidRPr="001D00AC" w:rsidTr="001D00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C58ED" w:rsidRPr="001D00AC" w:rsidTr="001D00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C58ED" w:rsidRPr="001D00AC" w:rsidTr="001D00A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ED" w:rsidRPr="001D00AC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C58ED" w:rsidRDefault="00EC58ED" w:rsidP="00EC58ED">
      <w:pPr>
        <w:rPr>
          <w:sz w:val="22"/>
          <w:szCs w:val="22"/>
        </w:rPr>
      </w:pPr>
    </w:p>
    <w:p w:rsidR="0055488E" w:rsidRPr="00485384" w:rsidRDefault="0055488E" w:rsidP="00EC58ED">
      <w:pPr>
        <w:rPr>
          <w:sz w:val="22"/>
          <w:szCs w:val="22"/>
        </w:rPr>
        <w:sectPr w:rsidR="0055488E" w:rsidRPr="00485384" w:rsidSect="00A249AC">
          <w:pgSz w:w="16838" w:h="11906" w:orient="landscape"/>
          <w:pgMar w:top="159" w:right="3513" w:bottom="-227" w:left="227" w:header="0" w:footer="0" w:gutter="0"/>
          <w:cols w:space="720"/>
        </w:sectPr>
      </w:pPr>
    </w:p>
    <w:p w:rsidR="00EC58ED" w:rsidRPr="00485384" w:rsidRDefault="00EC58ED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lastRenderedPageBreak/>
        <w:t>Приложение N 4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к Учетной политике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для целей бюджетного учета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4" w:name="Par741"/>
      <w:bookmarkEnd w:id="14"/>
      <w:r w:rsidRPr="00485384">
        <w:rPr>
          <w:rFonts w:ascii="Times New Roman" w:hAnsi="Times New Roman" w:cs="Times New Roman"/>
          <w:b/>
          <w:bCs/>
          <w:sz w:val="22"/>
          <w:szCs w:val="22"/>
        </w:rPr>
        <w:t>Самостоятельно разработанные регистры бюджетного учета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Карточка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учета плановых назначений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на "____" ______________ 20____ г.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    Наименование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    учреждения ____________________________________________________________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    Структурное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    подразделение _________________________________________________________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    Единица измерения: руб.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2268"/>
        <w:gridCol w:w="1701"/>
      </w:tblGrid>
      <w:tr w:rsidR="00EC58ED" w:rsidRPr="00485384" w:rsidTr="00EC58E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Плановые назначения по доходам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EC58ED" w:rsidRPr="00485384" w:rsidTr="00EC58E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D" w:rsidRPr="00485384" w:rsidRDefault="00EC58E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в том числе текущее изменение за месяц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D" w:rsidRPr="00485384" w:rsidRDefault="00EC58ED"/>
        </w:tc>
      </w:tr>
      <w:tr w:rsidR="00EC58ED" w:rsidRPr="00485384" w:rsidTr="00EC58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C58ED" w:rsidRPr="00485384" w:rsidTr="00EC58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8ED" w:rsidRPr="00485384" w:rsidTr="00EC58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8ED" w:rsidRPr="00485384" w:rsidTr="00EC58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58ED" w:rsidRPr="00485384" w:rsidTr="00EC58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    Главный бухгалтер ___________/______________________________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                       (подпись)      (расшифровка подписи)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    Исполнитель _____________/___________/______________________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                 (должность)   (подпись)  (расшифровка подписи)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"___" _____________ 20___ г.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D00AC" w:rsidRDefault="001D00AC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D00AC" w:rsidRDefault="001D00AC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D00AC" w:rsidRDefault="001D00AC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D00AC" w:rsidRDefault="001D00AC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5488E" w:rsidRDefault="0055488E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5488E" w:rsidRDefault="0055488E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lastRenderedPageBreak/>
        <w:t>Приложение N 5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к Учетной политике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для целей бюджетного учета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5" w:name="Par798"/>
      <w:bookmarkEnd w:id="15"/>
      <w:r w:rsidRPr="00485384">
        <w:rPr>
          <w:rFonts w:ascii="Times New Roman" w:hAnsi="Times New Roman" w:cs="Times New Roman"/>
          <w:b/>
          <w:bCs/>
          <w:sz w:val="22"/>
          <w:szCs w:val="22"/>
        </w:rPr>
        <w:t>Порядок выдачи под отчет денежных средств,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составления и представления отчетов подотчетными лицами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1.1. Порядок содержит единые правила расчетов с подотчетными лицами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1.2. Основными нормативными правовыми актами, использованными при разработке настоящего Порядка, являются:</w:t>
      </w:r>
    </w:p>
    <w:p w:rsidR="00EC58ED" w:rsidRPr="00C44AFA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AFA">
        <w:rPr>
          <w:rFonts w:ascii="Times New Roman" w:hAnsi="Times New Roman" w:cs="Times New Roman"/>
          <w:sz w:val="22"/>
          <w:szCs w:val="22"/>
        </w:rPr>
        <w:t xml:space="preserve">- </w:t>
      </w:r>
      <w:hyperlink r:id="rId60" w:history="1">
        <w:r w:rsidRPr="00C44AFA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Указание</w:t>
        </w:r>
      </w:hyperlink>
      <w:r w:rsidRPr="00C44AFA">
        <w:rPr>
          <w:rFonts w:ascii="Times New Roman" w:hAnsi="Times New Roman" w:cs="Times New Roman"/>
          <w:sz w:val="22"/>
          <w:szCs w:val="22"/>
        </w:rPr>
        <w:t xml:space="preserve"> N 3210-У;</w:t>
      </w:r>
    </w:p>
    <w:p w:rsidR="00EC58ED" w:rsidRPr="00C44AFA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AFA">
        <w:rPr>
          <w:rFonts w:ascii="Times New Roman" w:hAnsi="Times New Roman" w:cs="Times New Roman"/>
          <w:sz w:val="22"/>
          <w:szCs w:val="22"/>
        </w:rPr>
        <w:t xml:space="preserve">- </w:t>
      </w:r>
      <w:hyperlink r:id="rId61" w:history="1">
        <w:r w:rsidRPr="00C44AFA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Инструкция</w:t>
        </w:r>
      </w:hyperlink>
      <w:r w:rsidRPr="00C44AFA">
        <w:rPr>
          <w:rFonts w:ascii="Times New Roman" w:hAnsi="Times New Roman" w:cs="Times New Roman"/>
          <w:sz w:val="22"/>
          <w:szCs w:val="22"/>
        </w:rPr>
        <w:t xml:space="preserve"> N 157н;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AFA">
        <w:rPr>
          <w:rFonts w:ascii="Times New Roman" w:hAnsi="Times New Roman" w:cs="Times New Roman"/>
          <w:sz w:val="22"/>
          <w:szCs w:val="22"/>
        </w:rPr>
        <w:t xml:space="preserve">- </w:t>
      </w:r>
      <w:hyperlink r:id="rId62" w:history="1">
        <w:r w:rsidRPr="00C44AFA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Приказ</w:t>
        </w:r>
      </w:hyperlink>
      <w:r w:rsidRPr="00C44AFA">
        <w:rPr>
          <w:rFonts w:ascii="Times New Roman" w:hAnsi="Times New Roman" w:cs="Times New Roman"/>
          <w:sz w:val="22"/>
          <w:szCs w:val="22"/>
        </w:rPr>
        <w:t xml:space="preserve"> Минфина России N 52н</w:t>
      </w:r>
      <w:r w:rsidRPr="00485384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2. Порядок выдачи денежных средств под отчет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2.1. Денежные средства выдаются (перечисляются) под отчет: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на административно-хозяйственные нужды;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на покрытие (возмещение) затрат, связанных со служебными командировками.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2.2. Получать подотчетные суммы на административно-хозяйственные нужды имеют право работники, которые замещают должности, содержащиеся в перечне, утверждаемом приказом руководителя.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2.3. Сумма выдачи денежных средств под отчет одному подотчетному лицу на административно-хозяйственные нужды с учетом перерасхода не может превышать 100 000 (сто тысяч) рублей.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2.4. Денежные средства под отчет на административно-хозяйственные нужды перечисляются на личные банковские карты работников</w:t>
      </w:r>
      <w:r w:rsidR="00C44AFA">
        <w:rPr>
          <w:rFonts w:ascii="Times New Roman" w:hAnsi="Times New Roman" w:cs="Times New Roman"/>
          <w:sz w:val="22"/>
          <w:szCs w:val="22"/>
        </w:rPr>
        <w:t>, либо выдаются через кассу</w:t>
      </w:r>
      <w:r w:rsidRPr="00485384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2.5. Максимальный срок выдачи денежных средств под отчет на административно-</w:t>
      </w:r>
      <w:r w:rsidR="00C44AFA">
        <w:rPr>
          <w:rFonts w:ascii="Times New Roman" w:hAnsi="Times New Roman" w:cs="Times New Roman"/>
          <w:sz w:val="22"/>
          <w:szCs w:val="22"/>
        </w:rPr>
        <w:t>хозяйственные нужды составляет 3</w:t>
      </w:r>
      <w:r w:rsidRPr="00485384">
        <w:rPr>
          <w:rFonts w:ascii="Times New Roman" w:hAnsi="Times New Roman" w:cs="Times New Roman"/>
          <w:sz w:val="22"/>
          <w:szCs w:val="22"/>
        </w:rPr>
        <w:t>0 календарных дней.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2.6. Подотчетные суммы на осуществление командировочных расходов выдаются работникам, состоящим с учреждением в трудовых отношениях, направляемым в служебную командировку в соответствии с приказом руководителя.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2.7. Авансы на расходы, связанные со служебными командировками, перечисляются на личные банковские карты работников.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2.8. Для получения денежных средств под отчет работник оформляет письменное заявление с указанием суммы аванса, назначения аванса, расчета (обоснования) размера аванса и срока, на который он выдается. Форма заявления приведена в </w:t>
      </w:r>
      <w:hyperlink r:id="rId63" w:anchor="Par855" w:tooltip="Заявление" w:history="1">
        <w:r w:rsidRPr="00C44AFA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Приложении N 1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к настоящему Порядку.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2.9. На заявлении бухгалтерия учреждения делает отметку о наличии у работника на текущую дату задолженности по ранее выданным ему авансам. При наличии задолженности указывается ее сумма и срок отчета по выданному авансу, ставится дата и подпись бухгалтера. Если задолженности нет, на заявлении проставляется отметка "Задолженность отсутствует", дата и подпись бухгалтера.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2.10. Руководитель учреждения в течение двух рабочих дней рассматривает заявление и делает на нем надпись о сумме выдаваемых (перечисляемых) под отчет работнику денежных средств и сроке, на который </w:t>
      </w:r>
      <w:r w:rsidRPr="00485384">
        <w:rPr>
          <w:rFonts w:ascii="Times New Roman" w:hAnsi="Times New Roman" w:cs="Times New Roman"/>
          <w:sz w:val="22"/>
          <w:szCs w:val="22"/>
        </w:rPr>
        <w:lastRenderedPageBreak/>
        <w:t>они выдаются, ставит свою подпись и дату.</w:t>
      </w:r>
    </w:p>
    <w:p w:rsidR="00EC58ED" w:rsidRPr="00C44AFA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2.11. Выдача (перечисление) денежных средств под отчет производится, при условии</w:t>
      </w:r>
      <w:r w:rsidR="008C7828">
        <w:rPr>
          <w:rFonts w:ascii="Times New Roman" w:hAnsi="Times New Roman" w:cs="Times New Roman"/>
          <w:sz w:val="22"/>
          <w:szCs w:val="22"/>
        </w:rPr>
        <w:t>,</w:t>
      </w:r>
      <w:r w:rsidRPr="00485384">
        <w:rPr>
          <w:rFonts w:ascii="Times New Roman" w:hAnsi="Times New Roman" w:cs="Times New Roman"/>
          <w:sz w:val="22"/>
          <w:szCs w:val="22"/>
        </w:rPr>
        <w:t xml:space="preserve"> что у подотчетного лица отсутствует задолженность по денежным средствам, по которым наступил срок представления Авансового отчета </w:t>
      </w:r>
      <w:hyperlink r:id="rId64" w:history="1">
        <w:r w:rsidRPr="00C44AFA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0504505)</w:t>
        </w:r>
      </w:hyperlink>
      <w:r w:rsidRPr="00C44AFA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2.12. Передача выданных (перечисленных) под отчет денежных средств одним лицом другому запрещается.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2.13. В исключительных случаях, когда работник учреждения с разрешения руководителя произвел оплату расходов за счет собственных средств, эти затраты компенсируют. Расходы возмещаются по авансовому отчету работника, утвержденному руководителем учреждения. К отчету прилагаются подтверждающие документы.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3. Порядок представления отчетности подотчетными лицами</w:t>
      </w:r>
    </w:p>
    <w:p w:rsidR="00EC58ED" w:rsidRPr="00C44AFA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C44AFA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AFA">
        <w:rPr>
          <w:rFonts w:ascii="Times New Roman" w:hAnsi="Times New Roman" w:cs="Times New Roman"/>
          <w:sz w:val="22"/>
          <w:szCs w:val="22"/>
        </w:rPr>
        <w:t>3.1. Об израсходованных подотчетных суммах подотчетное лицо представляет в бухгалтерию учреждения авансовый отчет. К нему необходимо приложить документы, подтверждающие произведенные расходы. Эти документы нумеруются подотчетным лицом в порядке их записи в отчете.</w:t>
      </w:r>
    </w:p>
    <w:p w:rsidR="00EC58ED" w:rsidRPr="00C44AFA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AFA">
        <w:rPr>
          <w:rFonts w:ascii="Times New Roman" w:hAnsi="Times New Roman" w:cs="Times New Roman"/>
          <w:sz w:val="22"/>
          <w:szCs w:val="22"/>
        </w:rPr>
        <w:t xml:space="preserve">3.2. Авансовый отчет </w:t>
      </w:r>
      <w:hyperlink r:id="rId65" w:history="1">
        <w:r w:rsidRPr="00C44AFA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0504505)</w:t>
        </w:r>
      </w:hyperlink>
      <w:r w:rsidRPr="00C44AFA">
        <w:rPr>
          <w:rFonts w:ascii="Times New Roman" w:hAnsi="Times New Roman" w:cs="Times New Roman"/>
          <w:sz w:val="22"/>
          <w:szCs w:val="22"/>
        </w:rPr>
        <w:t xml:space="preserve"> по расходам, осуществленным на административно-хозяйственные нужды, должен быть подан не позднее трех рабочих дней по истечении срока, на который были выданы денежные средства.</w:t>
      </w:r>
    </w:p>
    <w:p w:rsidR="00EC58ED" w:rsidRPr="00C44AFA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AFA">
        <w:rPr>
          <w:rFonts w:ascii="Times New Roman" w:hAnsi="Times New Roman" w:cs="Times New Roman"/>
          <w:sz w:val="22"/>
          <w:szCs w:val="22"/>
        </w:rPr>
        <w:t xml:space="preserve">3.3. Авансовый отчет </w:t>
      </w:r>
      <w:hyperlink r:id="rId66" w:history="1">
        <w:r w:rsidRPr="00C44AFA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0504505)</w:t>
        </w:r>
      </w:hyperlink>
      <w:r w:rsidRPr="00C44AFA">
        <w:rPr>
          <w:rFonts w:ascii="Times New Roman" w:hAnsi="Times New Roman" w:cs="Times New Roman"/>
          <w:sz w:val="22"/>
          <w:szCs w:val="22"/>
        </w:rPr>
        <w:t xml:space="preserve"> по командировочным расходам необходимо представить не позднее трех рабочих дней со дня возвращения из командировки.</w:t>
      </w:r>
    </w:p>
    <w:p w:rsidR="00EC58ED" w:rsidRPr="00C44AFA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AFA">
        <w:rPr>
          <w:rFonts w:ascii="Times New Roman" w:hAnsi="Times New Roman" w:cs="Times New Roman"/>
          <w:sz w:val="22"/>
          <w:szCs w:val="22"/>
        </w:rPr>
        <w:t xml:space="preserve">3.4. Бухгалтерия учреждения проверяет правильность оформления Авансового отчета </w:t>
      </w:r>
      <w:hyperlink r:id="rId67" w:history="1">
        <w:r w:rsidRPr="00C44AFA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0504505)</w:t>
        </w:r>
      </w:hyperlink>
      <w:r w:rsidRPr="00C44AFA">
        <w:rPr>
          <w:rFonts w:ascii="Times New Roman" w:hAnsi="Times New Roman" w:cs="Times New Roman"/>
          <w:sz w:val="22"/>
          <w:szCs w:val="22"/>
        </w:rPr>
        <w:t>, наличие документов, подтверждающих произведенные расходы, обоснованность расходования средств.</w:t>
      </w:r>
    </w:p>
    <w:p w:rsidR="00EC58ED" w:rsidRPr="00C44AFA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AFA">
        <w:rPr>
          <w:rFonts w:ascii="Times New Roman" w:hAnsi="Times New Roman" w:cs="Times New Roman"/>
          <w:sz w:val="22"/>
          <w:szCs w:val="22"/>
        </w:rPr>
        <w:t>3.5. Все прилагаемые к авансовому отчету документы должны быть оформлены в соответствии с требованиями законодательства РФ, с обязательным заполнением необходимых граф, реквизитов, наличием подписей и т.д.</w:t>
      </w:r>
    </w:p>
    <w:p w:rsidR="00EC58ED" w:rsidRPr="00C44AFA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AFA">
        <w:rPr>
          <w:rFonts w:ascii="Times New Roman" w:hAnsi="Times New Roman" w:cs="Times New Roman"/>
          <w:sz w:val="22"/>
          <w:szCs w:val="22"/>
        </w:rPr>
        <w:t xml:space="preserve">3.6. Проверенный бухгалтерией Авансовый отчет </w:t>
      </w:r>
      <w:hyperlink r:id="rId68" w:history="1">
        <w:r w:rsidRPr="00C44AFA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0504505)</w:t>
        </w:r>
      </w:hyperlink>
      <w:r w:rsidRPr="00C44AFA">
        <w:rPr>
          <w:rFonts w:ascii="Times New Roman" w:hAnsi="Times New Roman" w:cs="Times New Roman"/>
          <w:sz w:val="22"/>
          <w:szCs w:val="22"/>
        </w:rPr>
        <w:t xml:space="preserve"> утверждает руководитель учреждения. После этого бухгалтерия принимает Авансовый отчет </w:t>
      </w:r>
      <w:hyperlink r:id="rId69" w:history="1">
        <w:r w:rsidRPr="00C44AFA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0504505)</w:t>
        </w:r>
      </w:hyperlink>
      <w:r w:rsidRPr="00C44AFA">
        <w:rPr>
          <w:rFonts w:ascii="Times New Roman" w:hAnsi="Times New Roman" w:cs="Times New Roman"/>
          <w:sz w:val="22"/>
          <w:szCs w:val="22"/>
        </w:rPr>
        <w:t xml:space="preserve"> к учету.</w:t>
      </w:r>
    </w:p>
    <w:p w:rsidR="00EC58ED" w:rsidRPr="00C44AFA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AFA">
        <w:rPr>
          <w:rFonts w:ascii="Times New Roman" w:hAnsi="Times New Roman" w:cs="Times New Roman"/>
          <w:sz w:val="22"/>
          <w:szCs w:val="22"/>
        </w:rPr>
        <w:t>3.7. Проверка и утверждение авансового отчета осуществляются в течение трех рабочих дней со дня, когда отчет был подан в бухгалтерию.</w:t>
      </w:r>
    </w:p>
    <w:p w:rsidR="00EC58ED" w:rsidRPr="00C44AFA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AFA">
        <w:rPr>
          <w:rFonts w:ascii="Times New Roman" w:hAnsi="Times New Roman" w:cs="Times New Roman"/>
          <w:sz w:val="22"/>
          <w:szCs w:val="22"/>
        </w:rPr>
        <w:t>3.8. Сумма превышения принятых к учету расходов подотчетного лица над ранее выданным авансом (сумма утвержденного перерасхода) перечисляется на личную банковскую карту подотчетного лица в течение 30 календарных дней.</w:t>
      </w:r>
    </w:p>
    <w:p w:rsidR="00EC58ED" w:rsidRPr="00C44AFA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AFA">
        <w:rPr>
          <w:rFonts w:ascii="Times New Roman" w:hAnsi="Times New Roman" w:cs="Times New Roman"/>
          <w:sz w:val="22"/>
          <w:szCs w:val="22"/>
        </w:rPr>
        <w:t xml:space="preserve">3.9. Остаток неиспользованного аванса вносится подотчетным лицом не позднее дня, следующего за днем утверждения Авансового отчета </w:t>
      </w:r>
      <w:hyperlink r:id="rId70" w:history="1">
        <w:r w:rsidRPr="00C44AFA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0504505)</w:t>
        </w:r>
      </w:hyperlink>
      <w:r w:rsidRPr="00C44AFA">
        <w:rPr>
          <w:rFonts w:ascii="Times New Roman" w:hAnsi="Times New Roman" w:cs="Times New Roman"/>
          <w:sz w:val="22"/>
          <w:szCs w:val="22"/>
        </w:rPr>
        <w:t xml:space="preserve"> руководителем учреждения.</w:t>
      </w:r>
    </w:p>
    <w:p w:rsidR="00EC58ED" w:rsidRPr="00C44AFA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AFA">
        <w:rPr>
          <w:rFonts w:ascii="Times New Roman" w:hAnsi="Times New Roman" w:cs="Times New Roman"/>
          <w:sz w:val="22"/>
          <w:szCs w:val="22"/>
        </w:rPr>
        <w:t xml:space="preserve">3.10. Если работник в установленный срок не представил Авансовый отчет </w:t>
      </w:r>
      <w:hyperlink r:id="rId71" w:history="1">
        <w:r w:rsidRPr="00C44AFA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0504505)</w:t>
        </w:r>
      </w:hyperlink>
      <w:r w:rsidRPr="00C44AFA">
        <w:rPr>
          <w:rFonts w:ascii="Times New Roman" w:hAnsi="Times New Roman" w:cs="Times New Roman"/>
          <w:sz w:val="22"/>
          <w:szCs w:val="22"/>
        </w:rPr>
        <w:t xml:space="preserve"> в бухгалтерию учреждения или не вернул остаток неиспользованного аванса, учреждение имеет право произвести удержание из заработной платы работника в размере суммы задолженности по выданному авансу с соблюдением требований, установленных </w:t>
      </w:r>
      <w:hyperlink r:id="rId72" w:history="1">
        <w:r w:rsidRPr="00C44AFA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ст. ст. 137</w:t>
        </w:r>
      </w:hyperlink>
      <w:r w:rsidRPr="00C44AFA">
        <w:rPr>
          <w:rFonts w:ascii="Times New Roman" w:hAnsi="Times New Roman" w:cs="Times New Roman"/>
          <w:sz w:val="22"/>
          <w:szCs w:val="22"/>
        </w:rPr>
        <w:t xml:space="preserve"> и </w:t>
      </w:r>
      <w:hyperlink r:id="rId73" w:history="1">
        <w:r w:rsidRPr="00C44AFA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138</w:t>
        </w:r>
      </w:hyperlink>
      <w:r w:rsidRPr="00C44AFA">
        <w:rPr>
          <w:rFonts w:ascii="Times New Roman" w:hAnsi="Times New Roman" w:cs="Times New Roman"/>
          <w:sz w:val="22"/>
          <w:szCs w:val="22"/>
        </w:rPr>
        <w:t xml:space="preserve"> ТК РФ.</w:t>
      </w:r>
    </w:p>
    <w:p w:rsidR="00EC58ED" w:rsidRPr="00C44AFA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44AFA">
        <w:rPr>
          <w:rFonts w:ascii="Times New Roman" w:hAnsi="Times New Roman" w:cs="Times New Roman"/>
          <w:sz w:val="22"/>
          <w:szCs w:val="22"/>
        </w:rPr>
        <w:t>3.11. При увольнении работника, имеющего задолженность по подотчетным суммам, остаток этой задолженности удерживается из причитающихся работнику при увольнении выплат.</w:t>
      </w:r>
    </w:p>
    <w:p w:rsidR="00EC58ED" w:rsidRPr="00C44AFA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C44AFA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rPr>
          <w:sz w:val="22"/>
          <w:szCs w:val="22"/>
        </w:rPr>
        <w:sectPr w:rsidR="00EC58ED" w:rsidRPr="00485384">
          <w:pgSz w:w="11906" w:h="16838"/>
          <w:pgMar w:top="1440" w:right="566" w:bottom="1440" w:left="1133" w:header="0" w:footer="0" w:gutter="0"/>
          <w:cols w:space="720"/>
        </w:sectPr>
      </w:pPr>
    </w:p>
    <w:p w:rsidR="00EC58ED" w:rsidRPr="00485384" w:rsidRDefault="00EC58ED" w:rsidP="00EC58E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lastRenderedPageBreak/>
        <w:t>Приложение N 1 к Порядку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Руководителю ___________________________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(должность руководителя, Ф.И.О.)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от _____________________________________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(должность, фамилия, инициалы работника)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Par855"/>
      <w:bookmarkEnd w:id="16"/>
      <w:r w:rsidRPr="00485384">
        <w:rPr>
          <w:rFonts w:ascii="Times New Roman" w:hAnsi="Times New Roman" w:cs="Times New Roman"/>
          <w:b/>
          <w:bCs/>
          <w:sz w:val="22"/>
          <w:szCs w:val="22"/>
        </w:rPr>
        <w:t>Заявление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о выдаче денежных средств под отчет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    Прошу    выдать   мне   под   отчет   денежные   средства   в   размере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______________________________________________________________________ руб.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на ________________________________________________________________________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                          (указать назначение аванса)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    Расчет (обоснование) суммы аванса: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на срок до "___" ____________ 20__ г.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"___" __________ 20__ г.                   ________________________________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                                                  (подпись работника)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134"/>
        <w:gridCol w:w="2778"/>
        <w:gridCol w:w="2889"/>
        <w:gridCol w:w="3288"/>
      </w:tblGrid>
      <w:tr w:rsidR="00EC58ED" w:rsidRPr="00485384" w:rsidTr="00EC58ED"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Отметка бухгалтерии о наличии задолженности работника по ранее полученным авансам</w:t>
            </w: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Задолженность (</w:t>
            </w:r>
            <w:proofErr w:type="gramStart"/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  <w:proofErr w:type="gramEnd"/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/отсутствует) ________________</w:t>
            </w: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Сумма задолженности (при наличии) _______________ руб.</w:t>
            </w: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Срок отчета по выданному авансу "____" __________ 20__ г.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Решение руководителя о выдаче денежных средств под отчет</w:t>
            </w: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Выдать ______________________________________ руб.</w:t>
            </w: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на срок до "_____" ____________ 20___ г.</w:t>
            </w:r>
          </w:p>
        </w:tc>
      </w:tr>
      <w:tr w:rsidR="00EC58ED" w:rsidRPr="00485384" w:rsidTr="00EC58ED"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(должность бухгалтера)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/_______/</w:t>
            </w:r>
          </w:p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8ED" w:rsidRPr="00485384" w:rsidRDefault="00EC58E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"___" _________ 20__ г.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______________________/</w:t>
            </w:r>
          </w:p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8ED" w:rsidRPr="00485384" w:rsidRDefault="00EC58E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"___" __________ 20__ г.</w:t>
            </w:r>
          </w:p>
        </w:tc>
      </w:tr>
    </w:tbl>
    <w:p w:rsidR="00EC58ED" w:rsidRPr="00485384" w:rsidRDefault="00EC58ED" w:rsidP="00EC58ED">
      <w:pPr>
        <w:rPr>
          <w:sz w:val="22"/>
          <w:szCs w:val="22"/>
        </w:rPr>
        <w:sectPr w:rsidR="00EC58ED" w:rsidRPr="00485384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C58ED" w:rsidRPr="00485384" w:rsidRDefault="00EC58ED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lastRenderedPageBreak/>
        <w:t>Приложение N 6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к Учетной политике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для целей бюджетного учета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7" w:name="Par905"/>
      <w:bookmarkEnd w:id="17"/>
      <w:r w:rsidRPr="00485384">
        <w:rPr>
          <w:rFonts w:ascii="Times New Roman" w:hAnsi="Times New Roman" w:cs="Times New Roman"/>
          <w:b/>
          <w:bCs/>
          <w:sz w:val="22"/>
          <w:szCs w:val="22"/>
        </w:rPr>
        <w:t>Порядок выдачи под отчет денежных документов,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составления и представления отчетов подотчетными лицами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1.1. Порядком предусмотрены принятые в учреждении правила выдачи под отчет денежных документов, а также правила составления, представления, проверки и утверждения отчетов об использовании этих документов.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2. Порядок выдачи денежных документов под отчет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2.1. Получать денежные документы имеют право работники, которые замещают должности, содержащиеся в перечне, утверждаемом приказом руководителя.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2.2. Выдача под отчет денежных документов производится из кассы учреждения по расходному кассовому ордеру на основании письменного заявления получателя.</w:t>
      </w:r>
    </w:p>
    <w:p w:rsidR="00EC58ED" w:rsidRPr="009E65BB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2.3. В заявлении о выдаче денежных документов под отчет получатель указывает наименование, количество и назначение денежных документов</w:t>
      </w:r>
      <w:r w:rsidRPr="009E65BB">
        <w:rPr>
          <w:rFonts w:ascii="Times New Roman" w:hAnsi="Times New Roman" w:cs="Times New Roman"/>
          <w:sz w:val="22"/>
          <w:szCs w:val="22"/>
        </w:rPr>
        <w:t xml:space="preserve">. Форма заявления приведена в </w:t>
      </w:r>
      <w:hyperlink r:id="rId74" w:anchor="Par949" w:tooltip="Заявление" w:history="1">
        <w:r w:rsidRPr="009E65BB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Приложении N 1</w:t>
        </w:r>
      </w:hyperlink>
      <w:r w:rsidRPr="009E65BB">
        <w:rPr>
          <w:rFonts w:ascii="Times New Roman" w:hAnsi="Times New Roman" w:cs="Times New Roman"/>
          <w:sz w:val="22"/>
          <w:szCs w:val="22"/>
        </w:rPr>
        <w:t xml:space="preserve"> к настоящему порядку.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65BB">
        <w:rPr>
          <w:rFonts w:ascii="Times New Roman" w:hAnsi="Times New Roman" w:cs="Times New Roman"/>
          <w:sz w:val="22"/>
          <w:szCs w:val="22"/>
        </w:rPr>
        <w:t>2.4. Бухгалтерия учреждения делает на заявлении отметку о наличии у получателя на</w:t>
      </w:r>
      <w:r w:rsidRPr="00485384">
        <w:rPr>
          <w:rFonts w:ascii="Times New Roman" w:hAnsi="Times New Roman" w:cs="Times New Roman"/>
          <w:sz w:val="22"/>
          <w:szCs w:val="22"/>
        </w:rPr>
        <w:t xml:space="preserve"> текущую дату задолженности по ранее выданным денежным документам. При наличии задолженности указываются наименования и количество денежных документов, за которые не отчитался указанный работник, срок отчета по ним, ставится дата и подпись бухгалтера. Если задолженности нет, на заявлении проставляется отметка "Задолженность отсутствует", дата и подпись бухгалтера.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2.5. Руководитель учреждения в течение двух рабочих дней рассматривает заявление и делает на нем надпись о наименованиях, количестве, сумме выдаваемых под отчет работнику денежных документов, сроке, на который они выдаются, ставит свою подпись и дату.</w:t>
      </w:r>
    </w:p>
    <w:p w:rsidR="00EC58ED" w:rsidRPr="009E65BB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65BB">
        <w:rPr>
          <w:rFonts w:ascii="Times New Roman" w:hAnsi="Times New Roman" w:cs="Times New Roman"/>
          <w:sz w:val="22"/>
          <w:szCs w:val="22"/>
        </w:rPr>
        <w:t xml:space="preserve">2.6. Выдача под отчет денежных документов производится при отсутствии у подотчетного лица задолженности по денежным документам, по которым наступил срок представления Авансового отчета </w:t>
      </w:r>
      <w:hyperlink r:id="rId75" w:history="1">
        <w:r w:rsidRPr="009E65BB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0504505)</w:t>
        </w:r>
      </w:hyperlink>
      <w:r w:rsidRPr="009E65BB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65BB">
        <w:rPr>
          <w:rFonts w:ascii="Times New Roman" w:hAnsi="Times New Roman" w:cs="Times New Roman"/>
          <w:sz w:val="22"/>
          <w:szCs w:val="22"/>
        </w:rPr>
        <w:t>2.7. Максимальный срок выдачи</w:t>
      </w:r>
      <w:r w:rsidRPr="00485384">
        <w:rPr>
          <w:rFonts w:ascii="Times New Roman" w:hAnsi="Times New Roman" w:cs="Times New Roman"/>
          <w:sz w:val="22"/>
          <w:szCs w:val="22"/>
        </w:rPr>
        <w:t xml:space="preserve"> денежных документов под отчет (кроме топливных карт) составляет 30 календарных дней. Не использованные в срок денежные документы возвращаются в кассу.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3. Составление, представление отчетности подотчетными лицами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3.1. Об израсходовании денежных документов подотчетное лицо составляет и представляет в бухгалтерию учреждения авансовый отчет с приложением документов, подтверждающих их использование.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3.2. Документом, подтверждающим использование конвертов с марками и марок, является реестр отправленной корреспонденции. Испорченные конверты, если они есть, также прилагаются к авансовому отчету.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По проездным билетам на проезд в городском пассажирском транспорте в качестве подтверждающих документов к авансовому отчету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прилагаются использованные проездные билеты.</w:t>
      </w:r>
    </w:p>
    <w:p w:rsidR="00EC58ED" w:rsidRPr="009E65BB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65BB">
        <w:rPr>
          <w:rFonts w:ascii="Times New Roman" w:hAnsi="Times New Roman" w:cs="Times New Roman"/>
          <w:sz w:val="22"/>
          <w:szCs w:val="22"/>
        </w:rPr>
        <w:t xml:space="preserve">3.4. Авансовый отчет </w:t>
      </w:r>
      <w:hyperlink r:id="rId76" w:history="1">
        <w:r w:rsidRPr="009E65BB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0504505)</w:t>
        </w:r>
      </w:hyperlink>
      <w:r w:rsidRPr="009E65BB">
        <w:rPr>
          <w:rFonts w:ascii="Times New Roman" w:hAnsi="Times New Roman" w:cs="Times New Roman"/>
          <w:sz w:val="22"/>
          <w:szCs w:val="22"/>
        </w:rPr>
        <w:t xml:space="preserve"> представляется не позднее трех рабочих дней со дня истечения срока, на который были выданы денежные документы.</w:t>
      </w:r>
    </w:p>
    <w:p w:rsidR="00EC58ED" w:rsidRPr="009E65BB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65BB">
        <w:rPr>
          <w:rFonts w:ascii="Times New Roman" w:hAnsi="Times New Roman" w:cs="Times New Roman"/>
          <w:sz w:val="22"/>
          <w:szCs w:val="22"/>
        </w:rPr>
        <w:lastRenderedPageBreak/>
        <w:t xml:space="preserve">3.5. Бухгалтерией учреждения проверяются правильность оформления полученного от подотчетного лица Авансового отчета </w:t>
      </w:r>
      <w:hyperlink r:id="rId77" w:history="1">
        <w:r w:rsidRPr="009E65BB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0504505)</w:t>
        </w:r>
      </w:hyperlink>
      <w:r w:rsidRPr="009E65BB">
        <w:rPr>
          <w:rFonts w:ascii="Times New Roman" w:hAnsi="Times New Roman" w:cs="Times New Roman"/>
          <w:sz w:val="22"/>
          <w:szCs w:val="22"/>
        </w:rPr>
        <w:t>, наличие документов, подтверждающих использование денежных документов.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3.6. Проверенный бухгалтерией Авансовый отчет </w:t>
      </w:r>
      <w:hyperlink r:id="rId78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(ф. 0504505)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утверждает руководитель учреждения, после чего бухгалтерия принимает отчет к учету.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3.7. Проверка и утверждение Авансового отчета </w:t>
      </w:r>
      <w:hyperlink r:id="rId79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(ф. 0504505)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осуществляются в течение трех рабочих дней со дня, когда отчет был подан в бухгалтерию.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3.8. Остаток неиспользованных денежных документов подотчетное лицо вносит в кассу учреждения по приходному кассовому ордеру</w:t>
      </w:r>
      <w:r w:rsidR="00831180">
        <w:rPr>
          <w:rFonts w:ascii="Times New Roman" w:hAnsi="Times New Roman" w:cs="Times New Roman"/>
          <w:sz w:val="22"/>
          <w:szCs w:val="22"/>
        </w:rPr>
        <w:t xml:space="preserve"> </w:t>
      </w:r>
      <w:r w:rsidRPr="00485384">
        <w:rPr>
          <w:rFonts w:ascii="Times New Roman" w:hAnsi="Times New Roman" w:cs="Times New Roman"/>
          <w:sz w:val="22"/>
          <w:szCs w:val="22"/>
        </w:rPr>
        <w:t xml:space="preserve"> не позднее дня, следующего за днем утверждения руководителем Авансового отчета </w:t>
      </w:r>
      <w:hyperlink r:id="rId80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(ф. 0504505)</w:t>
        </w:r>
      </w:hyperlink>
      <w:r w:rsidRPr="00485384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3.9. Если в установленный срок Авансовый отчет </w:t>
      </w:r>
      <w:hyperlink r:id="rId81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(ф. 0504505)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не представлен в бухгалтерию учреждения или в кассу учреждения не внесен остаток неиспользованных денежных документов, учреждение вправе удержать сумму задолженности по выданным денежным документам из заработной платы работника с соблюдением требований </w:t>
      </w:r>
      <w:hyperlink r:id="rId82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ст. ст. 137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и </w:t>
      </w:r>
      <w:hyperlink r:id="rId83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138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ТК РФ.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3.10. 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 ущерба, нанесенного учреждению.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rPr>
          <w:sz w:val="22"/>
          <w:szCs w:val="22"/>
        </w:rPr>
        <w:sectPr w:rsidR="00EC58ED" w:rsidRPr="00485384">
          <w:pgSz w:w="11906" w:h="16838"/>
          <w:pgMar w:top="1440" w:right="566" w:bottom="1440" w:left="1133" w:header="0" w:footer="0" w:gutter="0"/>
          <w:cols w:space="720"/>
        </w:sectPr>
      </w:pPr>
    </w:p>
    <w:p w:rsidR="00EC58ED" w:rsidRPr="00485384" w:rsidRDefault="00EC58ED" w:rsidP="00EC58E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lastRenderedPageBreak/>
        <w:t>Приложение N 1 к Порядку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Руководителю ___________________________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(должность руководителя, Ф.И.О.)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от _____________________________________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(должность, фамилия, инициалы работника)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8" w:name="Par949"/>
      <w:bookmarkEnd w:id="18"/>
      <w:r w:rsidRPr="00485384">
        <w:rPr>
          <w:rFonts w:ascii="Times New Roman" w:hAnsi="Times New Roman" w:cs="Times New Roman"/>
          <w:b/>
          <w:bCs/>
          <w:sz w:val="22"/>
          <w:szCs w:val="22"/>
        </w:rPr>
        <w:t>Заявление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о выдаче денежных документов под отчет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    Прошу выдать мне под отчет денежные документы _________________________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(указать наименование)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в количестве ____ 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                                         (указать цель)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на срок до "___" ____________ 20__ г.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"___" ___________ 20__ г.                     _____________________________</w:t>
      </w:r>
    </w:p>
    <w:p w:rsidR="00EC58ED" w:rsidRPr="00485384" w:rsidRDefault="00EC58ED" w:rsidP="00EC58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(подпись работника)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134"/>
        <w:gridCol w:w="2778"/>
        <w:gridCol w:w="2889"/>
        <w:gridCol w:w="3288"/>
      </w:tblGrid>
      <w:tr w:rsidR="00EC58ED" w:rsidRPr="00485384" w:rsidTr="00EC58ED"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Отметка бухгалтерии о наличии задолженности по ранее полученным денежным документам</w:t>
            </w: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Задолженность (</w:t>
            </w:r>
            <w:proofErr w:type="gramStart"/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  <w:proofErr w:type="gramEnd"/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/отсутствует) ________________</w:t>
            </w: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При наличии задолженности указать (наименование/количество) __________________________</w:t>
            </w: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Срок отчета "____" __________ 20__ г.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Решение руководителя о выдаче денежных документов под отчет</w:t>
            </w: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Выдать ______________________________________</w:t>
            </w: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в количестве _______________________________ шт.</w:t>
            </w:r>
          </w:p>
        </w:tc>
      </w:tr>
      <w:tr w:rsidR="00EC58ED" w:rsidRPr="00485384" w:rsidTr="00EC58ED"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(должность бухгалтера)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/_______/</w:t>
            </w:r>
          </w:p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8ED" w:rsidRPr="00485384" w:rsidRDefault="00EC58E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"___" _________ 20__ г.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______________________/</w:t>
            </w:r>
          </w:p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_________________________</w:t>
            </w:r>
          </w:p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58ED" w:rsidRPr="00485384" w:rsidRDefault="00EC58E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"___" __________ 20__ г.</w:t>
            </w:r>
          </w:p>
        </w:tc>
      </w:tr>
    </w:tbl>
    <w:p w:rsidR="00EC58ED" w:rsidRPr="00485384" w:rsidRDefault="00EC58ED" w:rsidP="00EC58ED">
      <w:pPr>
        <w:rPr>
          <w:sz w:val="22"/>
          <w:szCs w:val="22"/>
        </w:rPr>
        <w:sectPr w:rsidR="00EC58ED" w:rsidRPr="00485384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577760" w:rsidRDefault="00EC58ED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77760">
        <w:rPr>
          <w:rFonts w:ascii="Times New Roman" w:hAnsi="Times New Roman" w:cs="Times New Roman"/>
          <w:sz w:val="22"/>
          <w:szCs w:val="22"/>
        </w:rPr>
        <w:t>Приложение N 7</w:t>
      </w:r>
    </w:p>
    <w:p w:rsidR="00EC58ED" w:rsidRPr="00577760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77760">
        <w:rPr>
          <w:rFonts w:ascii="Times New Roman" w:hAnsi="Times New Roman" w:cs="Times New Roman"/>
          <w:sz w:val="22"/>
          <w:szCs w:val="22"/>
        </w:rPr>
        <w:t>к Учетной политике</w:t>
      </w:r>
    </w:p>
    <w:p w:rsidR="00EC58ED" w:rsidRPr="00577760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77760">
        <w:rPr>
          <w:rFonts w:ascii="Times New Roman" w:hAnsi="Times New Roman" w:cs="Times New Roman"/>
          <w:sz w:val="22"/>
          <w:szCs w:val="22"/>
        </w:rPr>
        <w:t>для целей бюджетного учета</w:t>
      </w:r>
    </w:p>
    <w:p w:rsidR="00EC58ED" w:rsidRPr="00577760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577760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9" w:name="Par997"/>
      <w:bookmarkEnd w:id="19"/>
      <w:r w:rsidRPr="00577760">
        <w:rPr>
          <w:rFonts w:ascii="Times New Roman" w:hAnsi="Times New Roman" w:cs="Times New Roman"/>
          <w:b/>
          <w:bCs/>
          <w:sz w:val="22"/>
          <w:szCs w:val="22"/>
        </w:rPr>
        <w:t>Порядок приемки, хранения, выдачи и списания</w:t>
      </w:r>
    </w:p>
    <w:p w:rsidR="00EC58ED" w:rsidRPr="00577760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77760">
        <w:rPr>
          <w:rFonts w:ascii="Times New Roman" w:hAnsi="Times New Roman" w:cs="Times New Roman"/>
          <w:b/>
          <w:bCs/>
          <w:sz w:val="22"/>
          <w:szCs w:val="22"/>
        </w:rPr>
        <w:t>бланков строгой отчетности</w:t>
      </w:r>
    </w:p>
    <w:p w:rsidR="00EC58ED" w:rsidRPr="00577760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577760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77760">
        <w:rPr>
          <w:rFonts w:ascii="Times New Roman" w:hAnsi="Times New Roman" w:cs="Times New Roman"/>
          <w:sz w:val="22"/>
          <w:szCs w:val="22"/>
        </w:rPr>
        <w:t>1. Порядок содержит принятые в учреждении правила приемки, хранения, выдачи и списания бланков строгой отчетности.</w:t>
      </w:r>
    </w:p>
    <w:p w:rsidR="00EC58ED" w:rsidRPr="00577760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77760">
        <w:rPr>
          <w:rFonts w:ascii="Times New Roman" w:hAnsi="Times New Roman" w:cs="Times New Roman"/>
          <w:sz w:val="22"/>
          <w:szCs w:val="22"/>
        </w:rPr>
        <w:t>2. Получать бланки строгой отчетности имеют право работники, которые замещают должности, содержащиеся в перечне, утверждаемом приказом руководителя.</w:t>
      </w:r>
    </w:p>
    <w:p w:rsidR="00EC58ED" w:rsidRPr="00A47413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77760">
        <w:rPr>
          <w:rFonts w:ascii="Times New Roman" w:hAnsi="Times New Roman" w:cs="Times New Roman"/>
          <w:sz w:val="22"/>
          <w:szCs w:val="22"/>
        </w:rPr>
        <w:t>3. С работниками, уполномоченными получать, выдавать, хранить бланки строгой отчетности</w:t>
      </w:r>
      <w:r w:rsidRPr="00A47413">
        <w:rPr>
          <w:rFonts w:ascii="Times New Roman" w:hAnsi="Times New Roman" w:cs="Times New Roman"/>
          <w:sz w:val="22"/>
          <w:szCs w:val="22"/>
        </w:rPr>
        <w:t>, заключаются договоры о полной индивидуальной материальной ответственности.</w:t>
      </w:r>
    </w:p>
    <w:p w:rsidR="00EC58ED" w:rsidRPr="00A47413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7413">
        <w:rPr>
          <w:rFonts w:ascii="Times New Roman" w:hAnsi="Times New Roman" w:cs="Times New Roman"/>
          <w:sz w:val="22"/>
          <w:szCs w:val="22"/>
        </w:rPr>
        <w:t xml:space="preserve">4. Бланки строгой отчетности принимаются к учету работником в присутствии комиссии учреждения по поступлению и выбытию активов, назначенной руководителем учреждения. Комиссия проверяет соответствие фактического количества, серий и номеров бланков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 учреждения, является основанием для принятия работником бланков строгой отчетности. Форма акта приведена в </w:t>
      </w:r>
      <w:hyperlink r:id="rId84" w:anchor="Par1021" w:tooltip="АКТ" w:history="1">
        <w:r w:rsidRPr="00A47413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Приложении N 1</w:t>
        </w:r>
      </w:hyperlink>
      <w:r w:rsidRPr="00A47413">
        <w:rPr>
          <w:rFonts w:ascii="Times New Roman" w:hAnsi="Times New Roman" w:cs="Times New Roman"/>
          <w:sz w:val="22"/>
          <w:szCs w:val="22"/>
        </w:rPr>
        <w:t xml:space="preserve"> к настоящему порядку.</w:t>
      </w:r>
    </w:p>
    <w:p w:rsidR="00EC58ED" w:rsidRPr="00A47413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7413">
        <w:rPr>
          <w:rFonts w:ascii="Times New Roman" w:hAnsi="Times New Roman" w:cs="Times New Roman"/>
          <w:sz w:val="22"/>
          <w:szCs w:val="22"/>
        </w:rPr>
        <w:t xml:space="preserve">5. Аналитический учет бланков строгой отчетности ведется в Книге учета бланков строгой отчетности </w:t>
      </w:r>
      <w:hyperlink r:id="rId85" w:history="1">
        <w:r w:rsidRPr="00A47413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0504045)</w:t>
        </w:r>
      </w:hyperlink>
      <w:r w:rsidRPr="00A47413">
        <w:rPr>
          <w:rFonts w:ascii="Times New Roman" w:hAnsi="Times New Roman" w:cs="Times New Roman"/>
          <w:sz w:val="22"/>
          <w:szCs w:val="22"/>
        </w:rPr>
        <w:t xml:space="preserve"> по видам, сериям и номерам с указанием даты получения (выдачи) бланков, условной цены, количества, а также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EC58ED" w:rsidRPr="00A47413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7413">
        <w:rPr>
          <w:rFonts w:ascii="Times New Roman" w:hAnsi="Times New Roman" w:cs="Times New Roman"/>
          <w:sz w:val="22"/>
          <w:szCs w:val="22"/>
        </w:rPr>
        <w:t>Книга должна быть прошнурована и опечатана печатью учреждения, количество листов в книге заверяется руководителем учреждения и главным бухгалтером.</w:t>
      </w:r>
    </w:p>
    <w:p w:rsidR="00EC58ED" w:rsidRPr="00A47413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7413">
        <w:rPr>
          <w:rFonts w:ascii="Times New Roman" w:hAnsi="Times New Roman" w:cs="Times New Roman"/>
          <w:sz w:val="22"/>
          <w:szCs w:val="22"/>
        </w:rPr>
        <w:t>6. 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EC58ED" w:rsidRPr="00A47413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7413">
        <w:rPr>
          <w:rFonts w:ascii="Times New Roman" w:hAnsi="Times New Roman" w:cs="Times New Roman"/>
          <w:sz w:val="22"/>
          <w:szCs w:val="22"/>
        </w:rPr>
        <w:t xml:space="preserve">7. Внутреннее перемещение бланков строгой отчетности оформляется Требованием-накладной </w:t>
      </w:r>
      <w:hyperlink r:id="rId86" w:history="1">
        <w:r w:rsidRPr="00A47413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0504204)</w:t>
        </w:r>
      </w:hyperlink>
      <w:r w:rsidRPr="00A47413">
        <w:rPr>
          <w:rFonts w:ascii="Times New Roman" w:hAnsi="Times New Roman" w:cs="Times New Roman"/>
          <w:sz w:val="22"/>
          <w:szCs w:val="22"/>
        </w:rPr>
        <w:t>.</w:t>
      </w:r>
    </w:p>
    <w:p w:rsidR="00EC58ED" w:rsidRPr="00A47413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7413">
        <w:rPr>
          <w:rFonts w:ascii="Times New Roman" w:hAnsi="Times New Roman" w:cs="Times New Roman"/>
          <w:sz w:val="22"/>
          <w:szCs w:val="22"/>
        </w:rPr>
        <w:t xml:space="preserve">8. Списание (в том числе испорченных бланков строгой отчетности) производится по Акту о списании бланков строгой отчетности </w:t>
      </w:r>
      <w:hyperlink r:id="rId87" w:history="1">
        <w:r w:rsidRPr="00A47413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0504816)</w:t>
        </w:r>
      </w:hyperlink>
      <w:r w:rsidRPr="00A47413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rPr>
          <w:sz w:val="22"/>
          <w:szCs w:val="22"/>
        </w:rPr>
        <w:sectPr w:rsidR="00EC58ED" w:rsidRPr="00485384">
          <w:pgSz w:w="11906" w:h="16838"/>
          <w:pgMar w:top="1440" w:right="566" w:bottom="1440" w:left="1133" w:header="0" w:footer="0" w:gutter="0"/>
          <w:cols w:space="720"/>
        </w:sectPr>
      </w:pPr>
    </w:p>
    <w:p w:rsidR="00A47413" w:rsidRPr="00A47413" w:rsidRDefault="00A47413" w:rsidP="00A47413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bookmarkStart w:id="20" w:name="Par1021"/>
      <w:bookmarkEnd w:id="20"/>
      <w:r w:rsidRPr="00A47413">
        <w:rPr>
          <w:rFonts w:ascii="Times New Roman" w:hAnsi="Times New Roman" w:cs="Times New Roman"/>
          <w:sz w:val="16"/>
          <w:szCs w:val="16"/>
        </w:rPr>
        <w:lastRenderedPageBreak/>
        <w:t>Приложение N 1 к Порядку</w:t>
      </w:r>
    </w:p>
    <w:p w:rsidR="00A47413" w:rsidRPr="00A47413" w:rsidRDefault="00A47413" w:rsidP="00A4741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47413" w:rsidRPr="00A47413" w:rsidRDefault="00A47413" w:rsidP="00A4741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УТВЕРЖДАЮ</w:t>
      </w:r>
    </w:p>
    <w:p w:rsidR="00A47413" w:rsidRPr="00A47413" w:rsidRDefault="00A47413" w:rsidP="00A4741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Руководитель ___________________</w:t>
      </w:r>
    </w:p>
    <w:p w:rsidR="00A47413" w:rsidRPr="00A47413" w:rsidRDefault="00A47413" w:rsidP="00A4741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A47413" w:rsidRPr="00A47413" w:rsidRDefault="00A47413" w:rsidP="00A4741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(должность руководителя, Ф.И.О.)</w:t>
      </w:r>
    </w:p>
    <w:p w:rsidR="00A47413" w:rsidRPr="00A47413" w:rsidRDefault="00A47413" w:rsidP="00A4741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47413" w:rsidRPr="00A47413" w:rsidRDefault="00A47413" w:rsidP="00EC58ED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C58ED" w:rsidRPr="00A47413" w:rsidRDefault="00EC58ED" w:rsidP="00EC58E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b/>
          <w:bCs/>
          <w:sz w:val="16"/>
          <w:szCs w:val="16"/>
        </w:rPr>
        <w:t>АКТ</w:t>
      </w:r>
    </w:p>
    <w:p w:rsidR="00EC58ED" w:rsidRPr="00A47413" w:rsidRDefault="00EC58ED" w:rsidP="00EC58E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b/>
          <w:bCs/>
          <w:sz w:val="16"/>
          <w:szCs w:val="16"/>
        </w:rPr>
        <w:t>приемки бланков строгой отчетности</w:t>
      </w:r>
    </w:p>
    <w:p w:rsidR="00EC58ED" w:rsidRPr="00A47413" w:rsidRDefault="00EC58ED" w:rsidP="00EC58E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"___" ___________ 20__ г.                                           N _____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Комиссия в составе: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Председатель ______________________________________________________________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 xml:space="preserve">                             (должность, фамилия, инициалы)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Члены комиссии: ___________________________________________________________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 xml:space="preserve">                             (должность, фамилия, инициалы)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 xml:space="preserve">               ____________________________________________________________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 xml:space="preserve">                             (должность, фамилия, инициалы)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47413">
        <w:rPr>
          <w:rFonts w:ascii="Times New Roman" w:hAnsi="Times New Roman" w:cs="Times New Roman"/>
          <w:sz w:val="16"/>
          <w:szCs w:val="16"/>
        </w:rPr>
        <w:t>назначенная</w:t>
      </w:r>
      <w:proofErr w:type="gramEnd"/>
      <w:r w:rsidRPr="00A47413">
        <w:rPr>
          <w:rFonts w:ascii="Times New Roman" w:hAnsi="Times New Roman" w:cs="Times New Roman"/>
          <w:sz w:val="16"/>
          <w:szCs w:val="16"/>
        </w:rPr>
        <w:t xml:space="preserve">  приказом  руководителя учреждения от "____" __________ 20__ г.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N ___, произвела проверку фактического наличия бланков строгой  отчетности,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полученных от ____________________________________________________________,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согласно счету от "____" _____________ 20__ г. N ________________________ и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накладной от "___" _____________ 20__ г. N __________________________.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 xml:space="preserve">                      В результате проверки выявлено: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1. Состояние упаковки ____________________________________________________.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2. Наличие документов строгой отчетности:</w:t>
      </w:r>
    </w:p>
    <w:p w:rsidR="00EC58ED" w:rsidRPr="00A47413" w:rsidRDefault="00EC58ED" w:rsidP="00EC58E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701"/>
        <w:gridCol w:w="1701"/>
        <w:gridCol w:w="1134"/>
        <w:gridCol w:w="1134"/>
        <w:gridCol w:w="1134"/>
        <w:gridCol w:w="1417"/>
        <w:gridCol w:w="1159"/>
        <w:gridCol w:w="1701"/>
      </w:tblGrid>
      <w:tr w:rsidR="00EC58ED" w:rsidRPr="00A47413" w:rsidTr="00EC58ED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Наименование и код формы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Количество бланков (единиц)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N формы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Излишки (единиц)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Недостачи (единиц)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Брак</w:t>
            </w:r>
          </w:p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(единиц)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На общую сумму, руб.</w:t>
            </w:r>
          </w:p>
        </w:tc>
      </w:tr>
      <w:tr w:rsidR="00EC58ED" w:rsidRPr="00A47413" w:rsidTr="00EC58ED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D" w:rsidRPr="00A47413" w:rsidRDefault="00EC58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по накладной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D" w:rsidRPr="00A47413" w:rsidRDefault="00EC58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D" w:rsidRPr="00A47413" w:rsidRDefault="00EC58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D" w:rsidRPr="00A47413" w:rsidRDefault="00EC58E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D" w:rsidRPr="00A47413" w:rsidRDefault="00EC58ED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D" w:rsidRPr="00A47413" w:rsidRDefault="00EC58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ED" w:rsidRPr="00A47413" w:rsidRDefault="00EC58ED">
            <w:pPr>
              <w:rPr>
                <w:sz w:val="16"/>
                <w:szCs w:val="16"/>
              </w:rPr>
            </w:pPr>
          </w:p>
        </w:tc>
      </w:tr>
      <w:tr w:rsidR="00EC58ED" w:rsidRPr="00A47413" w:rsidTr="00A47413">
        <w:trPr>
          <w:trHeight w:val="9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A47413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1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C58ED" w:rsidRPr="00A47413" w:rsidTr="00EC58E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A47413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A47413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A47413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A47413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A47413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A47413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A47413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A47413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A47413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58ED" w:rsidRPr="00A47413" w:rsidRDefault="00EC58ED" w:rsidP="00EC58E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Подписи членов комиссии: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Председатель _______________/________________________/_____________________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 xml:space="preserve">               (должность)          (подпись)             (расшифровка)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Члены комиссии: _____________/________________________/____________________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 xml:space="preserve">                 (должность)          (подпись)            (расшифровка)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 xml:space="preserve">                _____________/________________________/____________________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 xml:space="preserve">                 (должность)          (подпись)            (расшифровка)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 xml:space="preserve">Указанные   в   настоящем   акте   бланки   строгой  отчетности  принял  </w:t>
      </w:r>
      <w:proofErr w:type="gramStart"/>
      <w:r w:rsidRPr="00A47413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 xml:space="preserve">ответственное хранение и оприходовал </w:t>
      </w:r>
      <w:proofErr w:type="gramStart"/>
      <w:r w:rsidRPr="00A47413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A47413">
        <w:rPr>
          <w:rFonts w:ascii="Times New Roman" w:hAnsi="Times New Roman" w:cs="Times New Roman"/>
          <w:sz w:val="16"/>
          <w:szCs w:val="16"/>
        </w:rPr>
        <w:t xml:space="preserve"> ____________________________________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 xml:space="preserve">                                             (наименование документа)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N ____ "__" _____________ 20__ г.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>____________/___________________/_________________</w:t>
      </w:r>
    </w:p>
    <w:p w:rsidR="00EC58ED" w:rsidRPr="00A47413" w:rsidRDefault="00EC58ED" w:rsidP="00EC58E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7413">
        <w:rPr>
          <w:rFonts w:ascii="Times New Roman" w:hAnsi="Times New Roman" w:cs="Times New Roman"/>
          <w:sz w:val="16"/>
          <w:szCs w:val="16"/>
        </w:rPr>
        <w:t xml:space="preserve"> (должность) (фамилия, инициалы)     (подпись)</w:t>
      </w:r>
    </w:p>
    <w:p w:rsidR="00EC58ED" w:rsidRPr="00485384" w:rsidRDefault="00EC58ED" w:rsidP="00EC58ED">
      <w:pPr>
        <w:rPr>
          <w:sz w:val="22"/>
          <w:szCs w:val="22"/>
        </w:rPr>
        <w:sectPr w:rsidR="00EC58ED" w:rsidRPr="00485384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0820DB" w:rsidRDefault="00EC58ED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820DB">
        <w:rPr>
          <w:rFonts w:ascii="Times New Roman" w:hAnsi="Times New Roman" w:cs="Times New Roman"/>
          <w:sz w:val="22"/>
          <w:szCs w:val="22"/>
        </w:rPr>
        <w:t>Приложение N 8</w:t>
      </w:r>
    </w:p>
    <w:p w:rsidR="00EC58ED" w:rsidRPr="000820DB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20DB">
        <w:rPr>
          <w:rFonts w:ascii="Times New Roman" w:hAnsi="Times New Roman" w:cs="Times New Roman"/>
          <w:sz w:val="22"/>
          <w:szCs w:val="22"/>
        </w:rPr>
        <w:t>к Учетной политике</w:t>
      </w:r>
    </w:p>
    <w:p w:rsidR="00EC58ED" w:rsidRPr="000820DB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20DB">
        <w:rPr>
          <w:rFonts w:ascii="Times New Roman" w:hAnsi="Times New Roman" w:cs="Times New Roman"/>
          <w:sz w:val="22"/>
          <w:szCs w:val="22"/>
        </w:rPr>
        <w:t>для целей бюджетного учета</w:t>
      </w:r>
    </w:p>
    <w:p w:rsidR="00EC58ED" w:rsidRPr="000820DB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0820DB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Par1129"/>
      <w:bookmarkEnd w:id="21"/>
      <w:r w:rsidRPr="000820DB">
        <w:rPr>
          <w:rFonts w:ascii="Times New Roman" w:hAnsi="Times New Roman" w:cs="Times New Roman"/>
          <w:b/>
          <w:bCs/>
          <w:sz w:val="22"/>
          <w:szCs w:val="22"/>
        </w:rPr>
        <w:t>Положение о комиссии по поступлению и выбытию активов</w:t>
      </w:r>
    </w:p>
    <w:p w:rsidR="00EC58ED" w:rsidRPr="000820DB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820DB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1.1. Состав комиссии по поступлению и выбытию активов (далее - комиссия) утверждается ежегодно отдельным приказом руководителя.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1.2.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1.3. Заседания комиссии проводятся по мере необходимости, но не реже одного раза в квартал.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1.4. Срок рассмотрения комиссией представленных ей документов не должен превышать 14 календарных дней.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1.5. Заседание комиссии правомочно при наличии на ее заседании не менее двух третей ее состава.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1.6. В случае отсутствия в учреждении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1.7. Если договором, заключенным с участвующим в работе комиссии экспертом, предусмотрено, что эксперт оказывает услуги на возмездной основе, то оплата производится за счет средств от приносящей доход деятельности.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1.8. Экспертом не может быть работник учреждения, на которого возложены обязанности, связанные с непосредственной материальной ответственностью за материальные ценности.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1.9. Принятое на заседании решение комиссии оформляется протоколом, который подписывают председатель и члены комиссии, присутствовавшие на заседании.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2. Принятие решений по поступлению активов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2.1. В части поступления активов комиссия принимает решения по следующим вопросам: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определение того, к какой категории нефинансовых активов (основные средства или материальные запасы) относится поступившее имущество;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определение справедливой стоимости безвозмездно полученного имущества;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определение первоначальной (фактической) стоимости поступивших объектов нефинансовых активов;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в документах производителя;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определение размера резерва для оплаты затрат, фактически осуществленных на отчетную дату, по которым не поступили документы контрагентов;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lastRenderedPageBreak/>
        <w:t>2.2. Решение о первоначальной стоимости объектов нефинансовых активов при их приобретении, сооружении, изготовлении (создании) комиссия принимает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2.3. 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Первоначальной стоимостью нефинансовых активов, оприходованных в виде выявленных при инвентаризации излишков, признается их справедливая стоимость на дату принятия к бюджетному учету.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его использовать - методом амортизированной стоимости замещения.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Размер ущерба в виде потерь от порчи материальных ценностей, других сумм причиненного ущерба имуществу учреждения определяется как стоимость восстановления (воспроизводства) испорченного имущества.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2.4. В случае достройки, реконструкции, модернизации объектов основных сре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>оизводится увеличение их первоначальной стоимости на сумму сформированных капитальных вложений в эти объекты.</w:t>
      </w:r>
    </w:p>
    <w:p w:rsidR="00EC58ED" w:rsidRPr="004B27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2784">
        <w:rPr>
          <w:rFonts w:ascii="Times New Roman" w:hAnsi="Times New Roman" w:cs="Times New Roman"/>
          <w:sz w:val="22"/>
          <w:szCs w:val="22"/>
        </w:rPr>
        <w:t xml:space="preserve">Прием объектов основных средств из ремонта, реконструкции, модернизации комиссией оформляется Актом приема-сдачи отремонтированных, реконструированных и модернизированных объектов основных средств </w:t>
      </w:r>
      <w:hyperlink r:id="rId88" w:history="1">
        <w:r w:rsidRPr="004B27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0504103)</w:t>
        </w:r>
      </w:hyperlink>
      <w:r w:rsidRPr="004B2784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B27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2784">
        <w:rPr>
          <w:rFonts w:ascii="Times New Roman" w:hAnsi="Times New Roman" w:cs="Times New Roman"/>
          <w:sz w:val="22"/>
          <w:szCs w:val="22"/>
        </w:rPr>
        <w:t>Частичная ликвидация объекта основных сре</w:t>
      </w:r>
      <w:proofErr w:type="gramStart"/>
      <w:r w:rsidRPr="004B2784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4B2784">
        <w:rPr>
          <w:rFonts w:ascii="Times New Roman" w:hAnsi="Times New Roman" w:cs="Times New Roman"/>
          <w:sz w:val="22"/>
          <w:szCs w:val="22"/>
        </w:rPr>
        <w:t xml:space="preserve">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89" w:history="1">
        <w:r w:rsidRPr="004B27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0504103)</w:t>
        </w:r>
      </w:hyperlink>
      <w:r w:rsidRPr="004B2784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B27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2784">
        <w:rPr>
          <w:rFonts w:ascii="Times New Roman" w:hAnsi="Times New Roman" w:cs="Times New Roman"/>
          <w:sz w:val="22"/>
          <w:szCs w:val="22"/>
        </w:rPr>
        <w:t>2.5. Поступление нефинансовых активов комиссия оформляет следующими первичными учетными документами:</w:t>
      </w:r>
    </w:p>
    <w:p w:rsidR="00EC58ED" w:rsidRPr="004B27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2784">
        <w:rPr>
          <w:rFonts w:ascii="Times New Roman" w:hAnsi="Times New Roman" w:cs="Times New Roman"/>
          <w:sz w:val="22"/>
          <w:szCs w:val="22"/>
        </w:rPr>
        <w:t xml:space="preserve">- Актом о приеме-передаче объектов нефинансовых активов </w:t>
      </w:r>
      <w:hyperlink r:id="rId90" w:history="1">
        <w:r w:rsidRPr="004B27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0504101)</w:t>
        </w:r>
      </w:hyperlink>
      <w:r w:rsidRPr="004B2784">
        <w:rPr>
          <w:rFonts w:ascii="Times New Roman" w:hAnsi="Times New Roman" w:cs="Times New Roman"/>
          <w:sz w:val="22"/>
          <w:szCs w:val="22"/>
        </w:rPr>
        <w:t>;</w:t>
      </w:r>
    </w:p>
    <w:p w:rsidR="00EC58ED" w:rsidRPr="004B27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2784">
        <w:rPr>
          <w:rFonts w:ascii="Times New Roman" w:hAnsi="Times New Roman" w:cs="Times New Roman"/>
          <w:sz w:val="22"/>
          <w:szCs w:val="22"/>
        </w:rPr>
        <w:t xml:space="preserve">- Приходным ордером на приемку материальных ценностей (нефинансовых активов) </w:t>
      </w:r>
      <w:hyperlink r:id="rId91" w:history="1">
        <w:r w:rsidRPr="004B27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0504207)</w:t>
        </w:r>
      </w:hyperlink>
      <w:r w:rsidRPr="004B2784">
        <w:rPr>
          <w:rFonts w:ascii="Times New Roman" w:hAnsi="Times New Roman" w:cs="Times New Roman"/>
          <w:sz w:val="22"/>
          <w:szCs w:val="22"/>
        </w:rPr>
        <w:t>;</w:t>
      </w:r>
    </w:p>
    <w:p w:rsidR="00EC58ED" w:rsidRPr="004B27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2784">
        <w:rPr>
          <w:rFonts w:ascii="Times New Roman" w:hAnsi="Times New Roman" w:cs="Times New Roman"/>
          <w:sz w:val="22"/>
          <w:szCs w:val="22"/>
        </w:rPr>
        <w:t xml:space="preserve">- Актом приемки материалов (материальных ценностей) </w:t>
      </w:r>
      <w:hyperlink r:id="rId92" w:history="1">
        <w:r w:rsidRPr="004B27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0504220)</w:t>
        </w:r>
      </w:hyperlink>
      <w:r w:rsidRPr="004B2784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2.6. Если первоначально принятые нормативные показатели функционирования объекта основных средств изменяются, в том числе в результате проведенной достройки, дооборудования, реконструкции или модернизации, комиссия пересматривает срок полезного использования по этому объекту.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2.7.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3. Принятие решений по выбытию (списанию) активов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и списанию задолженности неплатежеспособных дебиторов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3.1. В части выбытия (списания) активов и задолженности комиссия принимает решения по следующим вопросам: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выбытие (списание) нефинансовых активов (в том числе объектов движимого имущества стоимостью до 10 000 руб. включительно, учитываемых на </w:t>
      </w:r>
      <w:proofErr w:type="gramStart"/>
      <w:r w:rsidR="002C0552" w:rsidRPr="00485384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="002C0552" w:rsidRPr="00485384">
        <w:rPr>
          <w:rFonts w:ascii="Times New Roman" w:hAnsi="Times New Roman" w:cs="Times New Roman"/>
          <w:sz w:val="22"/>
          <w:szCs w:val="22"/>
        </w:rPr>
        <w:t xml:space="preserve"> балансовом</w:t>
      </w:r>
      <w:r w:rsidRPr="00485384">
        <w:rPr>
          <w:rFonts w:ascii="Times New Roman" w:hAnsi="Times New Roman" w:cs="Times New Roman"/>
          <w:sz w:val="22"/>
          <w:szCs w:val="22"/>
        </w:rPr>
        <w:t xml:space="preserve"> счете 21);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lastRenderedPageBreak/>
        <w:t>- возможность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частичная ликвидация (разу</w:t>
      </w:r>
      <w:r w:rsidR="00384D39">
        <w:rPr>
          <w:rFonts w:ascii="Times New Roman" w:hAnsi="Times New Roman" w:cs="Times New Roman"/>
          <w:sz w:val="22"/>
          <w:szCs w:val="22"/>
        </w:rPr>
        <w:t xml:space="preserve"> </w:t>
      </w:r>
      <w:r w:rsidRPr="00485384">
        <w:rPr>
          <w:rFonts w:ascii="Times New Roman" w:hAnsi="Times New Roman" w:cs="Times New Roman"/>
          <w:sz w:val="22"/>
          <w:szCs w:val="22"/>
        </w:rPr>
        <w:t>комплектация) основных средств;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дальнейшее использование имущества, возможность и эффективность его восстановления;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85384">
        <w:rPr>
          <w:rFonts w:ascii="Times New Roman" w:hAnsi="Times New Roman" w:cs="Times New Roman"/>
          <w:sz w:val="22"/>
          <w:szCs w:val="22"/>
        </w:rPr>
        <w:t xml:space="preserve">- списание задолженности неплатежеспособных дебиторов, а также списание с </w:t>
      </w:r>
      <w:r w:rsidR="00384D39" w:rsidRPr="00485384">
        <w:rPr>
          <w:rFonts w:ascii="Times New Roman" w:hAnsi="Times New Roman" w:cs="Times New Roman"/>
          <w:sz w:val="22"/>
          <w:szCs w:val="22"/>
        </w:rPr>
        <w:t>за балансового</w:t>
      </w:r>
      <w:r w:rsidRPr="00485384">
        <w:rPr>
          <w:rFonts w:ascii="Times New Roman" w:hAnsi="Times New Roman" w:cs="Times New Roman"/>
          <w:sz w:val="22"/>
          <w:szCs w:val="22"/>
        </w:rPr>
        <w:t xml:space="preserve"> учета задолженности, признанной безнадежной к взысканию.</w:t>
      </w:r>
      <w:proofErr w:type="gramEnd"/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3.2. Решение о выбытии имущества принимается в следующих случаях: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выявленных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при инвентаризации), а также при невозможности выяснения его местонахождения;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85384">
        <w:rPr>
          <w:rFonts w:ascii="Times New Roman" w:hAnsi="Times New Roman" w:cs="Times New Roman"/>
          <w:sz w:val="22"/>
          <w:szCs w:val="22"/>
        </w:rP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  <w:proofErr w:type="gramEnd"/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в других случаях прекращения права оперативного управления, предусмотренных законодательством РФ.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3.3. Решения о выбытии (списании) имущества принимаются только по согласованию с собственником.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3.4. Решение о списании имущества принимается комиссией после проведения следующих мероприятий: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осмотр подлежащего списанию имущества (при наличии такой возможности) с учетом данных, содержащихся в учетно-технической и иной документации;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85384">
        <w:rPr>
          <w:rFonts w:ascii="Times New Roman" w:hAnsi="Times New Roman" w:cs="Times New Roman"/>
          <w:sz w:val="22"/>
          <w:szCs w:val="22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подготовка документов, необходимых для согласования решения о списании имущества.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3.5. В случае признания задолженности неплатежеспособных дебиторов нереальной к взысканию комиссия принимает решение о списании такой задолженности 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за</w:t>
      </w:r>
      <w:r w:rsidR="00384D39">
        <w:rPr>
          <w:rFonts w:ascii="Times New Roman" w:hAnsi="Times New Roman" w:cs="Times New Roman"/>
          <w:sz w:val="22"/>
          <w:szCs w:val="22"/>
        </w:rPr>
        <w:t xml:space="preserve"> </w:t>
      </w:r>
      <w:r w:rsidRPr="00485384">
        <w:rPr>
          <w:rFonts w:ascii="Times New Roman" w:hAnsi="Times New Roman" w:cs="Times New Roman"/>
          <w:sz w:val="22"/>
          <w:szCs w:val="22"/>
        </w:rPr>
        <w:t>балансовый учет.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Решение о списании задолженности 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="00384D39">
        <w:rPr>
          <w:rFonts w:ascii="Times New Roman" w:hAnsi="Times New Roman" w:cs="Times New Roman"/>
          <w:sz w:val="22"/>
          <w:szCs w:val="22"/>
        </w:rPr>
        <w:t xml:space="preserve"> </w:t>
      </w:r>
      <w:r w:rsidRPr="00485384">
        <w:rPr>
          <w:rFonts w:ascii="Times New Roman" w:hAnsi="Times New Roman" w:cs="Times New Roman"/>
          <w:sz w:val="22"/>
          <w:szCs w:val="22"/>
        </w:rPr>
        <w:t>балансового счета 04 принимается комиссией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EC58ED" w:rsidRPr="004B27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2784">
        <w:rPr>
          <w:rFonts w:ascii="Times New Roman" w:hAnsi="Times New Roman" w:cs="Times New Roman"/>
          <w:sz w:val="22"/>
          <w:szCs w:val="22"/>
        </w:rPr>
        <w:t>3.6. Выбытие (списание) нефинансовых активов оформляется следующими документами:</w:t>
      </w:r>
    </w:p>
    <w:p w:rsidR="00EC58ED" w:rsidRPr="004B27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2784">
        <w:rPr>
          <w:rFonts w:ascii="Times New Roman" w:hAnsi="Times New Roman" w:cs="Times New Roman"/>
          <w:sz w:val="22"/>
          <w:szCs w:val="22"/>
        </w:rPr>
        <w:t xml:space="preserve">- Актом о приеме-передаче объектов нефинансовых активов </w:t>
      </w:r>
      <w:hyperlink r:id="rId93" w:history="1">
        <w:r w:rsidRPr="004B27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0504101)</w:t>
        </w:r>
      </w:hyperlink>
      <w:r w:rsidRPr="004B2784">
        <w:rPr>
          <w:rFonts w:ascii="Times New Roman" w:hAnsi="Times New Roman" w:cs="Times New Roman"/>
          <w:sz w:val="22"/>
          <w:szCs w:val="22"/>
        </w:rPr>
        <w:t>;</w:t>
      </w:r>
    </w:p>
    <w:p w:rsidR="00EC58ED" w:rsidRPr="004B27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2784">
        <w:rPr>
          <w:rFonts w:ascii="Times New Roman" w:hAnsi="Times New Roman" w:cs="Times New Roman"/>
          <w:sz w:val="22"/>
          <w:szCs w:val="22"/>
        </w:rPr>
        <w:t xml:space="preserve">- Актом о списании объектов нефинансовых активов (кроме транспортных средств) </w:t>
      </w:r>
      <w:hyperlink r:id="rId94" w:history="1">
        <w:r w:rsidRPr="004B27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0504104)</w:t>
        </w:r>
      </w:hyperlink>
      <w:r w:rsidRPr="004B2784">
        <w:rPr>
          <w:rFonts w:ascii="Times New Roman" w:hAnsi="Times New Roman" w:cs="Times New Roman"/>
          <w:sz w:val="22"/>
          <w:szCs w:val="22"/>
        </w:rPr>
        <w:t>;</w:t>
      </w:r>
    </w:p>
    <w:p w:rsidR="00EC58ED" w:rsidRPr="004B27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2784">
        <w:rPr>
          <w:rFonts w:ascii="Times New Roman" w:hAnsi="Times New Roman" w:cs="Times New Roman"/>
          <w:sz w:val="22"/>
          <w:szCs w:val="22"/>
        </w:rPr>
        <w:t xml:space="preserve">- Актом о списании транспортного средства </w:t>
      </w:r>
      <w:hyperlink r:id="rId95" w:history="1">
        <w:r w:rsidRPr="004B27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0504105)</w:t>
        </w:r>
      </w:hyperlink>
      <w:r w:rsidRPr="004B2784">
        <w:rPr>
          <w:rFonts w:ascii="Times New Roman" w:hAnsi="Times New Roman" w:cs="Times New Roman"/>
          <w:sz w:val="22"/>
          <w:szCs w:val="22"/>
        </w:rPr>
        <w:t>;</w:t>
      </w:r>
    </w:p>
    <w:p w:rsidR="00EC58ED" w:rsidRPr="004B27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2784">
        <w:rPr>
          <w:rFonts w:ascii="Times New Roman" w:hAnsi="Times New Roman" w:cs="Times New Roman"/>
          <w:sz w:val="22"/>
          <w:szCs w:val="22"/>
        </w:rPr>
        <w:lastRenderedPageBreak/>
        <w:t xml:space="preserve">- Актом о списании мягкого и хозяйственного инвентаря </w:t>
      </w:r>
      <w:hyperlink r:id="rId96" w:history="1">
        <w:r w:rsidRPr="004B27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0504143)</w:t>
        </w:r>
      </w:hyperlink>
      <w:r w:rsidRPr="004B2784">
        <w:rPr>
          <w:rFonts w:ascii="Times New Roman" w:hAnsi="Times New Roman" w:cs="Times New Roman"/>
          <w:sz w:val="22"/>
          <w:szCs w:val="22"/>
        </w:rPr>
        <w:t>;</w:t>
      </w:r>
    </w:p>
    <w:p w:rsidR="00EC58ED" w:rsidRPr="004B27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2784">
        <w:rPr>
          <w:rFonts w:ascii="Times New Roman" w:hAnsi="Times New Roman" w:cs="Times New Roman"/>
          <w:sz w:val="22"/>
          <w:szCs w:val="22"/>
        </w:rPr>
        <w:t xml:space="preserve">- Актом о списании материальных запасов </w:t>
      </w:r>
      <w:hyperlink r:id="rId97" w:history="1">
        <w:r w:rsidRPr="004B27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0504230)</w:t>
        </w:r>
      </w:hyperlink>
      <w:r w:rsidRPr="004B2784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B27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2784">
        <w:rPr>
          <w:rFonts w:ascii="Times New Roman" w:hAnsi="Times New Roman" w:cs="Times New Roman"/>
          <w:sz w:val="22"/>
          <w:szCs w:val="22"/>
        </w:rPr>
        <w:t>3.7. Оформленный комиссией акт о списании имущества утверждается руководителем учреждения только после согласования с собственником.</w:t>
      </w:r>
    </w:p>
    <w:p w:rsidR="00EC58ED" w:rsidRPr="004B27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2784">
        <w:rPr>
          <w:rFonts w:ascii="Times New Roman" w:hAnsi="Times New Roman" w:cs="Times New Roman"/>
          <w:sz w:val="22"/>
          <w:szCs w:val="22"/>
        </w:rPr>
        <w:t>3.8. До утверждения в установленном порядке акта о списании реализация мероприятий, предусмотренных этим актом, не допускается.</w:t>
      </w:r>
    </w:p>
    <w:p w:rsidR="00EC58ED" w:rsidRPr="004B27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2784">
        <w:rPr>
          <w:rFonts w:ascii="Times New Roman" w:hAnsi="Times New Roman" w:cs="Times New Roman"/>
          <w:sz w:val="22"/>
          <w:szCs w:val="22"/>
        </w:rPr>
        <w:t>Данные мероприятия учреждение реализует самостоятельно либо с привлечением третьих лиц на основании заключенного договора. Реализация подтверждается комиссией.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4. Принятие решений по вопросам обесценения активов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4.1. 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4.2. По результатам рассмотрения, если выявленные признаки обесценения (снижения убытка) являются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4.4. В случае необходимости определить справедливую стоимость комиссия решает, какой метод для этого использовать/применить.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4.5. Заключение о необходимости (отсутствии необходимости) определять справедливую стоимость и о методе ее определения оформляется в виде представления для руководителя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4.6. В представление также могут быть включены рекомендации комиссии по дальнейшему использованию имущества.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4.7. В случае выявления признаков снижения убытка от обесценения, если сумма убытка не подлежит восстановлению, комиссия выносит заключение 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руководителя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4.8. Признание (восстановление) убытка от обесценения осуществляется после согласования с собственником.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Pr="004853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lastRenderedPageBreak/>
        <w:t>Приложение N 9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к Учетной политике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для целей бюджетного учета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Par1219"/>
      <w:bookmarkEnd w:id="22"/>
      <w:r w:rsidRPr="00485384">
        <w:rPr>
          <w:rFonts w:ascii="Times New Roman" w:hAnsi="Times New Roman" w:cs="Times New Roman"/>
          <w:b/>
          <w:bCs/>
          <w:sz w:val="22"/>
          <w:szCs w:val="22"/>
        </w:rPr>
        <w:t>Положение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об инвентаризации имущества и обязательств учреждения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1. Организация проведения инвентаризации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1.1. Целями инвентаризации являются выявление фактического наличия имущества, сопоставление с данными бюджетного учета и проверка полноты отражения в бухгалтерском учете обязательств.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1.2. Настоящее Положение устанавливает порядок проведения инвентаризации имущества и обязательств и оформления ее результатов.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1.3.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отдельным приказом руководителя учреждения, кроме случаев, предусмотренных в </w:t>
      </w:r>
      <w:hyperlink r:id="rId98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п. 81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ФСБУ "Концептуальные основы".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1.4. В целях проведения инвентаризаций в учреждении создается постоянно действующая инвентаризационная комиссия, членами которой могут быть работники административно-управленческого аппарата, бухгалтерской службы и другие специалисты, которые способны оценить состояние имущества и обязательств учреждения. Кроме того, в инвентаризационную комиссию могут быть включены работники службы внутреннего аудита учреждения, а также представители независимых аудиторских организаций.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1.5. Приказы о проведении инвентаризации </w:t>
      </w:r>
      <w:hyperlink r:id="rId99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(форма N ИНВ-22)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подлежат регистрации в журнале учета 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выполнением приказов (постановлений, распоряжений) о проведении инвентаризации (далее - журнал </w:t>
      </w:r>
      <w:hyperlink r:id="rId100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(форма N ИНВ-23)</w:t>
        </w:r>
      </w:hyperlink>
      <w:r w:rsidRPr="00485384">
        <w:rPr>
          <w:rFonts w:ascii="Times New Roman" w:hAnsi="Times New Roman" w:cs="Times New Roman"/>
          <w:sz w:val="22"/>
          <w:szCs w:val="22"/>
        </w:rPr>
        <w:t>).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В приказе </w:t>
      </w:r>
      <w:hyperlink r:id="rId101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(форма N ИНВ-22)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указываются: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наименование имущества и обязательств, подлежащих инвентаризации;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дата начала и окончания проведения инвентаризации;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причина проведения инвентаризации.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Председатель и члены инвентаризационной комиссии в обязательном порядке ставят подписи в журнале </w:t>
      </w:r>
      <w:hyperlink r:id="rId102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(форма N ИНВ-23)</w:t>
        </w:r>
      </w:hyperlink>
      <w:r w:rsidRPr="00485384">
        <w:rPr>
          <w:rFonts w:ascii="Times New Roman" w:hAnsi="Times New Roman" w:cs="Times New Roman"/>
          <w:sz w:val="22"/>
          <w:szCs w:val="22"/>
        </w:rPr>
        <w:t>, подтверждающие их ознакомление с приказом.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1.6.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ими законодательства РФ, нормативных правовых актов по проведению инвентаризации, организации и ведению бюджетного учета имущества и обязательств, знакомит членов комиссии с материалами предыдущих инвентаризаций, ревизий и проверок.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До начала проверки председатель инвентаризационной комиссии обязан завизировать последние приходные и расходные документы и сделать в них запись: "До инвентаризации 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"__________" (дата)". После этого работники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1.7.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Члены инвентаризационной комиссии обязаны взять расписки у материально ответственных лиц о том, что к началу инвентаризации все расходные и приходные документы указанными лицами сданы в бухгалтерию или переданы комиссии и все ценности, поступившие на их ответственное хранение, </w:t>
      </w:r>
      <w:r w:rsidRPr="00485384">
        <w:rPr>
          <w:rFonts w:ascii="Times New Roman" w:hAnsi="Times New Roman" w:cs="Times New Roman"/>
          <w:sz w:val="22"/>
          <w:szCs w:val="22"/>
        </w:rPr>
        <w:lastRenderedPageBreak/>
        <w:t>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1.8. Фактическое наличие находящегося в учреждении имущества при инвентаризации проверяют путем подсчета, взвешивания, обмера. Для этого руководитель учреждения должен предоставить членам комиссии необходимый персонал и механизмы (весы, контрольно-измерительные приборы и т.п.).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1.9. Результаты инвентаризации отражаются в инвентаризационных описях. Инвентаризационная комиссия обеспечивает полноту и точность внесения в описи данных о фактических остатках имущества, правильность и своевременность оформления материалов инвентаризации. Для каждого вида имущества оформляется своя форма инвентаризационной описи.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1.10. Инвентаризационные описи составляются не менее чем в двух экземплярах отдельно по каждому месту хранения ценностей и материально ответственному лицу.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 Кроме того, расписка подтверждает, что проверка имущества производилась в присутствии материально ответственных лиц. Один экземпляр передается в бухгалтерию, а второй остается у материально ответственных лиц.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1.11. На имущество, полученное в пользование, находящееся на ответственном хранении или полученное для переработки, составляются отдельные описи.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2. Имущество и обязательства, подлежащие инвентаризации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2.1. Инвентаризации подлежит все имущество учреждения независимо от его местонахождения, а также все виды обязательств, в том числе: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имущество и обязательства, учтенные на балансовых счетах;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имущество и обязательства, учтенные на </w:t>
      </w:r>
      <w:proofErr w:type="gramStart"/>
      <w:r w:rsidR="005E7993" w:rsidRPr="00485384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="005E7993" w:rsidRPr="00485384">
        <w:rPr>
          <w:rFonts w:ascii="Times New Roman" w:hAnsi="Times New Roman" w:cs="Times New Roman"/>
          <w:sz w:val="22"/>
          <w:szCs w:val="22"/>
        </w:rPr>
        <w:t xml:space="preserve"> балансовых</w:t>
      </w:r>
      <w:r w:rsidRPr="00485384">
        <w:rPr>
          <w:rFonts w:ascii="Times New Roman" w:hAnsi="Times New Roman" w:cs="Times New Roman"/>
          <w:sz w:val="22"/>
          <w:szCs w:val="22"/>
        </w:rPr>
        <w:t xml:space="preserve"> счетах;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другое имущество и обязательства в соответствии с приказом об инвентаризации.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Фактически находящееся в учреждении имущество, не учтенное по каким-либо причинам, подлежит принятию к бюджетному учету.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3. Оформление результатов инвентаризации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и регулирование выявленных расхождений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 xml:space="preserve">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бюджетного учета, бухгалтерия оформляет Ведомости расхождений по результатам </w:t>
      </w:r>
      <w:r w:rsidRPr="004B2784">
        <w:rPr>
          <w:rFonts w:ascii="Times New Roman" w:hAnsi="Times New Roman" w:cs="Times New Roman"/>
          <w:sz w:val="22"/>
          <w:szCs w:val="22"/>
        </w:rPr>
        <w:t xml:space="preserve">инвентаризации </w:t>
      </w:r>
      <w:hyperlink r:id="rId103" w:history="1">
        <w:r w:rsidRPr="004B27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0504092)</w:t>
        </w:r>
      </w:hyperlink>
      <w:r w:rsidRPr="004B2784">
        <w:rPr>
          <w:rFonts w:ascii="Times New Roman" w:hAnsi="Times New Roman" w:cs="Times New Roman"/>
          <w:sz w:val="22"/>
          <w:szCs w:val="22"/>
        </w:rPr>
        <w:t>. В них фиксируются установленные расхождения с данными бюджетного учета - недостачи и излишки по каждому объекту учета в количественном и стоимостном выражении.</w:t>
      </w:r>
      <w:proofErr w:type="gramEnd"/>
      <w:r w:rsidRPr="004B278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B2784">
        <w:rPr>
          <w:rFonts w:ascii="Times New Roman" w:hAnsi="Times New Roman" w:cs="Times New Roman"/>
          <w:sz w:val="22"/>
          <w:szCs w:val="22"/>
        </w:rPr>
        <w:t>На ценности, не принадлежащие</w:t>
      </w:r>
      <w:r w:rsidRPr="00485384">
        <w:rPr>
          <w:rFonts w:ascii="Times New Roman" w:hAnsi="Times New Roman" w:cs="Times New Roman"/>
          <w:sz w:val="22"/>
          <w:szCs w:val="22"/>
        </w:rPr>
        <w:t xml:space="preserve"> учреждению на праве оперативного управления, но числящиеся (или подлежащие отражению) в бюджетном учете на </w:t>
      </w:r>
      <w:r w:rsidR="005E7993" w:rsidRPr="00485384">
        <w:rPr>
          <w:rFonts w:ascii="Times New Roman" w:hAnsi="Times New Roman" w:cs="Times New Roman"/>
          <w:sz w:val="22"/>
          <w:szCs w:val="22"/>
        </w:rPr>
        <w:t>за балансовых</w:t>
      </w:r>
      <w:r w:rsidRPr="00485384">
        <w:rPr>
          <w:rFonts w:ascii="Times New Roman" w:hAnsi="Times New Roman" w:cs="Times New Roman"/>
          <w:sz w:val="22"/>
          <w:szCs w:val="22"/>
        </w:rPr>
        <w:t xml:space="preserve"> счетах, составляется отдельная ведомость.</w:t>
      </w:r>
      <w:proofErr w:type="gramEnd"/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3.2.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3.3. По всем недостачам и излишкам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3.4. По результатам инвентаризации председатель инвентаризационной комиссии готовит для </w:t>
      </w:r>
      <w:r w:rsidRPr="00485384">
        <w:rPr>
          <w:rFonts w:ascii="Times New Roman" w:hAnsi="Times New Roman" w:cs="Times New Roman"/>
          <w:sz w:val="22"/>
          <w:szCs w:val="22"/>
        </w:rPr>
        <w:lastRenderedPageBreak/>
        <w:t>руководителя учреждения предложения: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по списанию недостач имущества, а также имущества, пришедшего в негодность, и, при необходимости, по их отнесению за счет виновных лиц;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по оприходованию излишков;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по списанию невостребованной кредиторской задолженности;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по оптимизации приема, хранения и отпуска материальных ценностей;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иные предложения.</w:t>
      </w:r>
    </w:p>
    <w:p w:rsidR="00EC58ED" w:rsidRPr="004B27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3.5. На основании инвентаризационных описей комиссия составляет Акт о результатах инвентаризации </w:t>
      </w:r>
      <w:hyperlink r:id="rId104" w:history="1">
        <w:r w:rsidRPr="004B27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0504835)</w:t>
        </w:r>
      </w:hyperlink>
      <w:r w:rsidRPr="004B2784">
        <w:rPr>
          <w:rFonts w:ascii="Times New Roman" w:hAnsi="Times New Roman" w:cs="Times New Roman"/>
          <w:sz w:val="22"/>
          <w:szCs w:val="22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05" w:history="1">
        <w:r w:rsidRPr="004B2784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(ф. 0504092)</w:t>
        </w:r>
      </w:hyperlink>
      <w:r w:rsidRPr="004B2784">
        <w:rPr>
          <w:rFonts w:ascii="Times New Roman" w:hAnsi="Times New Roman" w:cs="Times New Roman"/>
          <w:sz w:val="22"/>
          <w:szCs w:val="22"/>
        </w:rPr>
        <w:t>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B2784">
        <w:rPr>
          <w:rFonts w:ascii="Times New Roman" w:hAnsi="Times New Roman" w:cs="Times New Roman"/>
          <w:sz w:val="22"/>
          <w:szCs w:val="22"/>
        </w:rPr>
        <w:t>Этот акт представляется на рассмотрение и утверждение руководител</w:t>
      </w:r>
      <w:r w:rsidRPr="00485384">
        <w:rPr>
          <w:rFonts w:ascii="Times New Roman" w:hAnsi="Times New Roman" w:cs="Times New Roman"/>
          <w:sz w:val="22"/>
          <w:szCs w:val="22"/>
        </w:rPr>
        <w:t>ю учреждения с приложением ведомости расхождений по результатам инвентаризации.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3.6. По результатам инвентаризации руководитель учреждения издает приказ.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3.7. Результаты проведения инвентаризации отражаются в бюджетном учете и отчетности того отчетного периода, в котором была закончена инвентаризация. При проведении инвентаризации в целях составления годовой отчетности результаты инвентаризации отражаются в этой годовой отчетности.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Pr="00485384" w:rsidRDefault="004B278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lastRenderedPageBreak/>
        <w:t>Приложение N 10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к Учетной политике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для целей бюджетного учета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23" w:name="Par1276"/>
      <w:bookmarkEnd w:id="23"/>
      <w:r w:rsidRPr="00485384">
        <w:rPr>
          <w:rFonts w:ascii="Times New Roman" w:hAnsi="Times New Roman" w:cs="Times New Roman"/>
          <w:b/>
          <w:bCs/>
          <w:sz w:val="22"/>
          <w:szCs w:val="22"/>
        </w:rPr>
        <w:t>Положение о внутреннем финансовом контроле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1.1. Настоящее Положение определяет: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цели, задачи и объекты внутреннего финансового контроля учреждения;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организацию внутреннего финансового контроля в учреждении;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права и обязанности </w:t>
      </w:r>
      <w:r w:rsidR="00384D39" w:rsidRPr="00485384">
        <w:rPr>
          <w:rFonts w:ascii="Times New Roman" w:hAnsi="Times New Roman" w:cs="Times New Roman"/>
          <w:sz w:val="22"/>
          <w:szCs w:val="22"/>
        </w:rPr>
        <w:t>внутри проверочной</w:t>
      </w:r>
      <w:r w:rsidRPr="00485384">
        <w:rPr>
          <w:rFonts w:ascii="Times New Roman" w:hAnsi="Times New Roman" w:cs="Times New Roman"/>
          <w:sz w:val="22"/>
          <w:szCs w:val="22"/>
        </w:rPr>
        <w:t xml:space="preserve"> комиссии при проведении контрольных мероприятий;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порядок оформления результатов проверки финансово-хозяйственной деятельности (далее - ФХД)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1.2. Целью внутреннего финансового контроля является обеспечение соблюдения законодательства РФ, нормативных правовых актов и иных актов, регулирующих ФХД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1.3. Задачи внутреннего финансового контроля: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установление соответствия проводимых финансово-хозяйственных операций требованиям НПА и учетной политики учреждения;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установление полноты и достоверности отражения совершенных финансово-хозяйственных операций в учете и отчетности учреждения;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предупреждение и пресечение финансовых нарушений в процессе ФХД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1.4. Объекты внутреннего финансового контроля: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плановые документы (бюджетная смета, план материально-технического обеспечения, иные плановые документы учреждения);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контракты и договоры на приобретение продукции (работ, услуг), на оказание учреждением платных услуг (работ), договоры аренды имущества;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приказы руководителя учреждения;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первичные учетные документы и регистры учета;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хозяйственные операции, отраженные в учете учреждения;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бюджетная, финансовая, налоговая, статистическая и иная отчетность учреждения;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штатно-трудовая дисциплина;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иные объекты по приказу руководителя учреждения.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2. Организация внутреннего финансового контроля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2.1. Ответственность за организацию внутреннего финансового контроля возлагается на руководителя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2.2. Внутренний финансовый контроль в учреждении осуществляют: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lastRenderedPageBreak/>
        <w:t>- должностные лица (работники учреждения);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постоянно действующая </w:t>
      </w:r>
      <w:r w:rsidR="00384D39" w:rsidRPr="00485384">
        <w:rPr>
          <w:rFonts w:ascii="Times New Roman" w:hAnsi="Times New Roman" w:cs="Times New Roman"/>
          <w:sz w:val="22"/>
          <w:szCs w:val="22"/>
        </w:rPr>
        <w:t>внутри проверочная</w:t>
      </w:r>
      <w:r w:rsidRPr="00485384">
        <w:rPr>
          <w:rFonts w:ascii="Times New Roman" w:hAnsi="Times New Roman" w:cs="Times New Roman"/>
          <w:sz w:val="22"/>
          <w:szCs w:val="22"/>
        </w:rPr>
        <w:t xml:space="preserve"> комиссия.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2.3. Внутренний финансовый контроль в учреждении осуществляется в следующих видах: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предварительный контроль - мероприятия, направленные на предупреждение и пресечение ошибок и (или) незаконных действий должностных лиц учреждения до совершения факта хозяйственной жизни учреждения;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последующий контроль - мероприятия, направленные на установление законности действий должностных лиц учреждения после совершения факта хозяйственной жизни.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Предварительный контроль в учреждении осуществляется должностными лицами (работниками учреждения) в соответствии с их должностными (функциональными) обязанностями в процессе деятельности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К мероприятиям предварительного контроля относятся: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проверка документов учреждения до совершения хозяйственных операций в соответствии с графиком документооборота;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приемом обязательств учреждения в пределах утвержденных плановых назначений;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проверка законности и экономической целесообразности проектов заключаемых контрактов (договоров);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проверка проектов приказов руководителя учреждения;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проверка бюджетной финансовой, статистической, налоговой и другой отчетности до утверждения или подписания;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проверка правомерности отнесения факта, наступившего после отчетной даты, но до даты подписания отчетности, к событию после отчетной даты;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проверка правильности отражения события после отчетной даты на счетах бюджетного учета и в отчетности в соответствии с правилами, установленными в учетной политике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Последующий контроль в учреждении осуществляется: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должностными лицами (работниками учреждения) в соответствии с их должностными (функциональными) обязанностями в процессе деятельности учреждения;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</w:t>
      </w:r>
      <w:r w:rsidR="005E7993" w:rsidRPr="00485384">
        <w:rPr>
          <w:rFonts w:ascii="Times New Roman" w:hAnsi="Times New Roman" w:cs="Times New Roman"/>
          <w:sz w:val="22"/>
          <w:szCs w:val="22"/>
        </w:rPr>
        <w:t>внутри проверочной</w:t>
      </w:r>
      <w:r w:rsidRPr="00485384">
        <w:rPr>
          <w:rFonts w:ascii="Times New Roman" w:hAnsi="Times New Roman" w:cs="Times New Roman"/>
          <w:sz w:val="22"/>
          <w:szCs w:val="22"/>
        </w:rPr>
        <w:t xml:space="preserve"> комиссией.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К мероприятиям последующего контроля со стороны должностных лиц учреждения относятся: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проверка первичных документов учреждения после совершения хозяйственных операций в соответствии графиком документооборота;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анализ исполнения плановых документов;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проверка достоверности отражения хозяйственных операций в учете и отчетности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2.4. </w:t>
      </w:r>
      <w:r w:rsidR="005E7993" w:rsidRPr="00485384">
        <w:rPr>
          <w:rFonts w:ascii="Times New Roman" w:hAnsi="Times New Roman" w:cs="Times New Roman"/>
          <w:sz w:val="22"/>
          <w:szCs w:val="22"/>
        </w:rPr>
        <w:t>Внутри проверочная</w:t>
      </w:r>
      <w:r w:rsidRPr="00485384">
        <w:rPr>
          <w:rFonts w:ascii="Times New Roman" w:hAnsi="Times New Roman" w:cs="Times New Roman"/>
          <w:sz w:val="22"/>
          <w:szCs w:val="22"/>
        </w:rPr>
        <w:t xml:space="preserve"> комиссия проводит плановые и внеплановые проверки ФХД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Периодичность проведения проверок ФХД: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плановые проверки - один раз в полгода в соответствии с утвержденным руководителем учреждения </w:t>
      </w:r>
      <w:r w:rsidRPr="00485384">
        <w:rPr>
          <w:rFonts w:ascii="Times New Roman" w:hAnsi="Times New Roman" w:cs="Times New Roman"/>
          <w:sz w:val="22"/>
          <w:szCs w:val="22"/>
        </w:rPr>
        <w:lastRenderedPageBreak/>
        <w:t>планом контрольных мероприятий на соответствующий год;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внеплановые проверки - по мере необходимости.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2.5. Проверка ФХД учреждения назначается приказом руководителя учреждения. В нем указывается тема проверки, проверяемый период, срок проведения проверки, состав комиссии.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2.6. </w:t>
      </w:r>
      <w:r w:rsidR="005E7993" w:rsidRPr="00485384">
        <w:rPr>
          <w:rFonts w:ascii="Times New Roman" w:hAnsi="Times New Roman" w:cs="Times New Roman"/>
          <w:sz w:val="22"/>
          <w:szCs w:val="22"/>
        </w:rPr>
        <w:t>Внутри проверочная</w:t>
      </w:r>
      <w:r w:rsidRPr="00485384">
        <w:rPr>
          <w:rFonts w:ascii="Times New Roman" w:hAnsi="Times New Roman" w:cs="Times New Roman"/>
          <w:sz w:val="22"/>
          <w:szCs w:val="22"/>
        </w:rPr>
        <w:t xml:space="preserve"> комиссия руководствуется законодательством РФ, иными нормативными правовыми актами, уставом учреждения и настоящим Положением.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 xml:space="preserve">3. Обязанности и права </w:t>
      </w:r>
      <w:r w:rsidR="005E7993" w:rsidRPr="00485384">
        <w:rPr>
          <w:rFonts w:ascii="Times New Roman" w:hAnsi="Times New Roman" w:cs="Times New Roman"/>
          <w:b/>
          <w:bCs/>
          <w:sz w:val="22"/>
          <w:szCs w:val="22"/>
        </w:rPr>
        <w:t>внутри проверочной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комиссии при проведении контрольных мероприятий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3.1. Председатель </w:t>
      </w:r>
      <w:r w:rsidR="005E7993" w:rsidRPr="00485384">
        <w:rPr>
          <w:rFonts w:ascii="Times New Roman" w:hAnsi="Times New Roman" w:cs="Times New Roman"/>
          <w:sz w:val="22"/>
          <w:szCs w:val="22"/>
        </w:rPr>
        <w:t>внутри проверочной</w:t>
      </w:r>
      <w:r w:rsidRPr="00485384">
        <w:rPr>
          <w:rFonts w:ascii="Times New Roman" w:hAnsi="Times New Roman" w:cs="Times New Roman"/>
          <w:sz w:val="22"/>
          <w:szCs w:val="22"/>
        </w:rPr>
        <w:t xml:space="preserve"> комиссии перед началом контрольных мероприятий готовит план и программу работы, проводит инструктаж с членами комиссии и организует изучение ими законодательства РФ, нормативных правовых актов, регулирующих финансовую и хозяйственную деятельность учреждения, знакомит членов комиссии с материалами предыдущих ревизий и проверок.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3.2. Председатель комиссии обязан: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определять методы и способы проведения контрольных мероприятий;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распределять направления проведения контрольных мероприятий между членами комиссии;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быть принципиальным, соблюдать профессиональную этику и конфиденциальность;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организовывать проведение контрольных мероприятий в учреждении согласно утвержденному плану (программе);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осуществлять общее руководство членами комиссии в процессе проведения контрольных мероприятий;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обеспечивать сохранность полученных документов, отчетов и других материалов, проверяемых в ходе контрольных мероприятий.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Председатель комиссии имеет право: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проходить во все здания и помещения, занимаемые учреждением, с учетом ограничений, установленных законодательством;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давать указания должностным лицам о представлении комиссии необходимых для проверки документов и сведений (информации), определять сроки их представления;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получать от должностных, а также материально ответственных лиц учреждения письменные объяснения по вопросам, возникающим в ходе проведения контрольных мероприятий, копии документов, связанных с осуществлением операций учреждения;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привлекать сотрудников учреждения к проведению контрольных мероприятий, служебных расследований по согласованию с руководителем учреждения;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вносить предложения об устранении выявленных в ходе проведения контрольных мероприятий нарушений и недостатков.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Члены комиссии обязаны: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быть принципиальными, соблюдать профессиональную этику и конфиденциальность;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проводить контрольные мероприятия учреждения в соответствии с утвержденным планом (программой);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lastRenderedPageBreak/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обеспечивать сохранность полученных документов, отчетов и других материалов, проверяемых в ходе контрольных мероприятий.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Члены комиссии имеют право: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проходить во все здания и помещения, занимаемые учреждением, с учетом ограничений, установленных законодательством;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ходатайствовать перед председателем комиссии о представлении им необходимых для проверки документов и сведений (информации).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3.3. Руководитель и проверяемые должностные лица учреждения в процессе контрольных мероприятий обязаны: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предоставить </w:t>
      </w:r>
      <w:r w:rsidR="005E7993" w:rsidRPr="00485384">
        <w:rPr>
          <w:rFonts w:ascii="Times New Roman" w:hAnsi="Times New Roman" w:cs="Times New Roman"/>
          <w:sz w:val="22"/>
          <w:szCs w:val="22"/>
        </w:rPr>
        <w:t>внутри проверочной</w:t>
      </w:r>
      <w:r w:rsidRPr="00485384">
        <w:rPr>
          <w:rFonts w:ascii="Times New Roman" w:hAnsi="Times New Roman" w:cs="Times New Roman"/>
          <w:sz w:val="22"/>
          <w:szCs w:val="22"/>
        </w:rPr>
        <w:t xml:space="preserve"> комиссии помещение, оборудованное персональным компьютером и позволяющее обеспечить сохранность переданных документов;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оказывать содействие в проведении контрольных мероприятий;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3.4. </w:t>
      </w:r>
      <w:r w:rsidR="005E7993" w:rsidRPr="00485384">
        <w:rPr>
          <w:rFonts w:ascii="Times New Roman" w:hAnsi="Times New Roman" w:cs="Times New Roman"/>
          <w:sz w:val="22"/>
          <w:szCs w:val="22"/>
        </w:rPr>
        <w:t>Внутри проверочная</w:t>
      </w:r>
      <w:r w:rsidRPr="00485384">
        <w:rPr>
          <w:rFonts w:ascii="Times New Roman" w:hAnsi="Times New Roman" w:cs="Times New Roman"/>
          <w:sz w:val="22"/>
          <w:szCs w:val="22"/>
        </w:rPr>
        <w:t xml:space="preserve"> комиссия несет ответственность за качественное проведение контрольных мероприятий в соответствии с законодательством Российской Федерации.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3.5. Члены комиссии освобождаются от выполнения своих функциональных обязанностей по основной занимаемой должности на весь срок проведения контрольных мероприятий.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4. Оформление результатов контрольных мероприятий учреждения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4.1. По итогам проведения контрольных мероприятий </w:t>
      </w:r>
      <w:r w:rsidR="005E7993" w:rsidRPr="00485384">
        <w:rPr>
          <w:rFonts w:ascii="Times New Roman" w:hAnsi="Times New Roman" w:cs="Times New Roman"/>
          <w:sz w:val="22"/>
          <w:szCs w:val="22"/>
        </w:rPr>
        <w:t>внутри проверочная</w:t>
      </w:r>
      <w:r w:rsidRPr="00485384">
        <w:rPr>
          <w:rFonts w:ascii="Times New Roman" w:hAnsi="Times New Roman" w:cs="Times New Roman"/>
          <w:sz w:val="22"/>
          <w:szCs w:val="22"/>
        </w:rPr>
        <w:t xml:space="preserve"> комиссия анализирует их результаты и составляет: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при проведении плановой проверки - акт проверки ФХД учреждения за соответствующее полугодие;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при проведении внеплановой проверки - акт проверки отдельных вопросов ФХД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Акт проверки ФХД (акт проверки отдельных вопросов ФХД) учреждения составляется в двух экземплярах, подписывается председателем и членами комиссии, главным бухгалтером, руководителями структурных подразделений, в которых проводилась проверка.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Акт проверки ФХД должен содержать следующие сведения: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тему и перечень объектов проверки;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срок проведения проверки;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характеристику и описание состояния объектов проверки;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описание выявленных нарушений и злоупотреблений, а также причины их возникновения;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выводы о состоянии ФХД учреждения;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lastRenderedPageBreak/>
        <w:t>- предложения по устранению выявленных нарушений, недостатков с указанием сроков и ответственных лиц.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При составлении акта должна обеспечиваться объективность, обоснованность, системность, четкость, доступность и лаконичность изложения текста.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Результаты проверки, отражаемые в акте, подтверждаются документами (копиями документов), результатами контрольных действий, объяснениями должностных и материально ответственных лиц и другими материалами, которые являются приложением к акту проверки.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Главный бухгалтер и руководители структурных подразделений, в которых проводилась проверка, не вправе отказаться от подписания акта. При наличии возражений к акту прикладываются письменные возражения указанных лиц.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Подписанные экземпляры актов проверки ФХД представляются председателем комиссии на утверждение руководителю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После утверждения руководителем акта проверки ФХД проводится совещание о подведении итогов проверки ФХД учреждения с привлечением должностных лиц, установленных руководителем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На основании утвержденного акта проверки и проведенного совещания издается приказ руководителя учреждения о мерах по устранению выявленных нарушений (замечаний).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Первый экземпляр акта проверки ФХД учреждения хранится в отделе/службе делопроизводства учреждения, второй - в бухгалтерии.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4.2. О выполнении мер (предложений), вынесенных в акте проверки, ответственные лица докладывают в письменной форме председателю комиссии. Председатель комиссии обобщает полученные материалы по устранению нарушений (недостатков) и представляет письменный доклад руководителю учреждения. Доклад об устранении выявленных нарушений (недостатков) хранится в отделе/службе делопроизводства учреждения, копия - у главного бухгалтера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4.3. По окончании года </w:t>
      </w:r>
      <w:r w:rsidR="005E7993" w:rsidRPr="00485384">
        <w:rPr>
          <w:rFonts w:ascii="Times New Roman" w:hAnsi="Times New Roman" w:cs="Times New Roman"/>
          <w:sz w:val="22"/>
          <w:szCs w:val="22"/>
        </w:rPr>
        <w:t>внутри проверочная</w:t>
      </w:r>
      <w:r w:rsidRPr="00485384">
        <w:rPr>
          <w:rFonts w:ascii="Times New Roman" w:hAnsi="Times New Roman" w:cs="Times New Roman"/>
          <w:sz w:val="22"/>
          <w:szCs w:val="22"/>
        </w:rPr>
        <w:t xml:space="preserve"> комиссия представляет руководителю учреждения отчет о проделанной работе.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В отчете отражаются: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сведения о выполнении проведенных плановых и внеплановых контрольных мероприятий учреждения;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результаты контрольных мероприятий за отчетный период;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анализ выявленных нарушений (недостатков) по сравнению с предыдущим периодом;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сведения о выполнении мер по устранению выявленных нарушений и недостатков;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вывод о состоянии ФХД учреждения за отчетный период.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По итогам года руководитель учреждения проводит совещание о состоянии ФХД учреждения за соответствующий период.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B2784" w:rsidRDefault="004B2784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lastRenderedPageBreak/>
        <w:t>Приложение N 11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к Учетной политике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для целей бюджетного учета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24" w:name="Par1403"/>
      <w:bookmarkEnd w:id="24"/>
      <w:r w:rsidRPr="00485384">
        <w:rPr>
          <w:rFonts w:ascii="Times New Roman" w:hAnsi="Times New Roman" w:cs="Times New Roman"/>
          <w:b/>
          <w:bCs/>
          <w:sz w:val="22"/>
          <w:szCs w:val="22"/>
        </w:rPr>
        <w:t>Порядок признания в учете событий после отчетной даты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и порядок раскрытия информации об этих событиях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в бюджетной (финансовой) отчетности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1.1. В настоящем Порядке установлены правила отражения и признания в бюджетном учете, а также раскрытия в бюджетной (финансовой) отчетности учреждения событий после отчетной даты.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1.2. Ответственным за принятие решения об отражении событий после отчетной даты в учете и отчетности учреждения является главный бухгалтер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1.3. Первичными учетными документами, отражающими событие после отчетной даты, являются документы, поступившие не позднее</w:t>
      </w:r>
      <w:r w:rsidR="00EA191B">
        <w:rPr>
          <w:rFonts w:ascii="Times New Roman" w:hAnsi="Times New Roman" w:cs="Times New Roman"/>
          <w:sz w:val="22"/>
          <w:szCs w:val="22"/>
        </w:rPr>
        <w:t>,</w:t>
      </w:r>
      <w:r w:rsidRPr="00485384">
        <w:rPr>
          <w:rFonts w:ascii="Times New Roman" w:hAnsi="Times New Roman" w:cs="Times New Roman"/>
          <w:sz w:val="22"/>
          <w:szCs w:val="22"/>
        </w:rPr>
        <w:t xml:space="preserve"> чем за два рабочих дня до установленного срока сдачи отчетности.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2. Понятие события после отчетной даты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2.1. Событием после отчетной даты признается факт хозяйственной жизни, который оказал или может оказать существенное влияние на финансовое состояние, движение денежных средств или результаты деятельности учреждения и имел место в период между отчетной датой и датой подписания бюджетной (финансовой) отчетности.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2.2. Датой подписания отчетности считается фактическая дата подписания в установленном порядке полного комплекта бюджетной (финансовой) отчетности.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Существенность события после отчетной даты учреждение определяет самостоятельно, исходя из установленных требований к отчетности.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2.4. К событиям после отчетной даты относятся: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события, подтверждающие условия, существовавшие на отчетную дату;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события, свидетельствующие об условиях, возникших после отчетной даты.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3. Отражение, признание событий после отчетной даты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в учете и раскрытие в отчетности учреждения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3.1.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3.2. Событие, которое подтверждает условия хозяйственной деятельности, существовавшие на отчетную дату, отражается в следующем порядке: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по счетам бюджетного учета записи формируются на конец отчетного периода;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отчетность за отчетный период формируется с учетом уточненных данных бюджетного учета;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в Пояснениях к отчетности раскрывается уточненная (с учетом имевшего место события) информация об условиях хозяйственной деятельности, существовавших на отчетную дату, если такая </w:t>
      </w:r>
      <w:r w:rsidRPr="00485384">
        <w:rPr>
          <w:rFonts w:ascii="Times New Roman" w:hAnsi="Times New Roman" w:cs="Times New Roman"/>
          <w:sz w:val="22"/>
          <w:szCs w:val="22"/>
        </w:rPr>
        <w:lastRenderedPageBreak/>
        <w:t>информация подлежит раскрытию в отчетности.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3.3. Событие, которое свидетельствует об условиях хозяйственной деятельности, возникших после отчетной даты, отражается в следующем порядке: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по счетам бюджетного учета записи формируются в общем порядке в периоде, следующем 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отчетным;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числовые данные отчетности не корректируются в связи с событием;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в Пояснениях к отчетности за отчетный период раскрывается информация об указанном событии. В частности, описывается само событие и дается оценка его последствий в денежном выражении. При невозможности произвести денежную оценку на это указывается вместе с причинами, по которым сделать это невозможно.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4. Перечень фактов хозяйственной жизни,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которые признаются событиями после отчетной даты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4.1. Событиями после отчетной даты, которые подтверждают условия хозяйственной деятельности, существовавшие на отчетную дату, являются: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объявление в установленном порядке банкротом дебитора, в отношении которого по состоянию на отчетную дату осуществлялась процедура банкротства;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завершение после отчетной даты судебного производства, в результате которого подтверждается наличие на отчетную дату актива и (или) обязательства;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завершение после отчетной даты процесса оформления изменений существенных условий сделки, если эти изменения распространяют свое действие на отчетный период;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получение от страховой организации документа, устанавливающего или уточняющего размер страхового возмещения по страховому случаю, произошедшему в отчетном периоде;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получение информации, указывающей на обесценение активов на отчетную дату или на необходимость корректировки признанного на отчетную дату убытка от обесценения активов;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обнаружение ошибки в данных бюджетного учета за отчетный период до даты подписания отчетности;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другие события, соответствующие признакам события, которым подтверждаются существовавшие на отчетную дату условия.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4.2. Событиями после отчетной даты, свидетельствующими о возникших после этой даты условиях хозяйственной деятельности, являются: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изменение после отчетной даты кадастровых оценок нефинансовых активов;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принятие решения о реорганизации или ликвидации (упразднении) субъекта учета, о котором не было известно по состоянию на отчетную дату;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существенное поступление или выбытие активов;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пожар, авария, стихийное бедствие или другая чрезвычайная ситуация, в результате которой уничтожены или значительно повреждены активы;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публичные объявления об изменениях политики, планов и намерений органа, осуществляющего полномочия собственника, которые могут оказать влияние на полномочия и функции субъекта учета;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lastRenderedPageBreak/>
        <w:t>- изменение величины активов и (или) обязательств, произошедшее в результате изменения после отчетной даты курсов иностранных валют;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изменения законодательства, в том числе утверждение нормативных правовых актов, оформляющих начало реализации, изменение и прекращение государственных программ и проектов, заключение и прекращение действия договоров и соглашений, а также иные решения, исполнение которых может существенно повлиять на величину активов, обязательств, доходов и расходов субъекта учета;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начало судебного производства, которое связано исключительно с событиями, произошедшими после отчетной даты;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другие события, которые соответствуют признакам события, свидетельствующего о возникших после отчетной даты условиях.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26789" w:rsidRDefault="00326789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Приложение N 12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к Учетной политике</w:t>
      </w:r>
    </w:p>
    <w:p w:rsidR="00EC58ED" w:rsidRPr="00485384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для целей бюджетного учета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Par1466"/>
      <w:bookmarkEnd w:id="25"/>
      <w:r w:rsidRPr="00485384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и использования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резервов предстоящих расходов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1.1. В учреждении формируются следующие резервы: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- для оплаты отпусков за фактически отработанное время и компенсаций за неиспользованный 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отпуск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работникам учреждения, включая платежи по страховым взносам с указанных сумм (далее - Резерв для оплаты отпусков);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для оплаты фактически осуществленных на отчетную дату затрат, по которым не поступили документы контрагентов (далее - Резерв по расходам без документов).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1.2. Каждый резерв используется на покрытие только тех расходов, в отношении которых он был создан.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1.3. Признание в учете расходов, в отношении которых сформирован резерв, осуществляется за счет суммы созданного резерва учреждения. При его недостаточности соответствующие суммы отражаются в составе расходов текущего периода.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1.4. Для отражения конкретных резервов на счете 0 401 60 000 вводятся аналитические коды в порядке, определенном Рабочим планом счетов.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2. Резерв для оплаты отпусков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2.1. Для расчета Резерва для оплаты отпусков осуществляется оценка обязательств по состоянию на конец каждого квартала.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2.2. Оценочное обязательство на оплату отпусков определяется ежеквартально на последний день квартала исходя из дней неиспользованного отпуска по всем сотрудникам учреждения на эту дату.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В число неиспользованных дней отпуска включаются только те дни, право на которые работники уже заработали и не использовали на конец квартала.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2.3. Для определения размера обязательства начальник отдела кадров представляет 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в бухгалтерию сведения о неиспользованных днях отпуска по каждому работнику за пять рабочих дней до окончания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каждого квартала по форме, приведенной в </w:t>
      </w:r>
      <w:hyperlink r:id="rId106" w:anchor="Par1524" w:tooltip="Сведения о количестве неиспользованных дней отпуска" w:history="1">
        <w:r w:rsidRPr="00326789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Приложении N 1</w:t>
        </w:r>
      </w:hyperlink>
      <w:r w:rsidRPr="00326789">
        <w:rPr>
          <w:rFonts w:ascii="Times New Roman" w:hAnsi="Times New Roman" w:cs="Times New Roman"/>
          <w:sz w:val="22"/>
          <w:szCs w:val="22"/>
        </w:rPr>
        <w:t xml:space="preserve"> к </w:t>
      </w:r>
      <w:r w:rsidRPr="00485384">
        <w:rPr>
          <w:rFonts w:ascii="Times New Roman" w:hAnsi="Times New Roman" w:cs="Times New Roman"/>
          <w:sz w:val="22"/>
          <w:szCs w:val="22"/>
        </w:rPr>
        <w:t>настоящему Порядку.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2.4. Резерв для оплаты отпусков состоит из определяемых отдельно обязательств: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на оплату отпусков работникам;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на уплату страховых взносов.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2.5. Расчет оценки обязательства на оплату отпусков производится по учреждению в целом по формуле: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3381375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384">
        <w:rPr>
          <w:rFonts w:ascii="Times New Roman" w:hAnsi="Times New Roman" w:cs="Times New Roman"/>
          <w:sz w:val="22"/>
          <w:szCs w:val="22"/>
        </w:rPr>
        <w:t>,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485384">
        <w:rPr>
          <w:rFonts w:ascii="Times New Roman" w:hAnsi="Times New Roman" w:cs="Times New Roman"/>
          <w:sz w:val="22"/>
          <w:szCs w:val="22"/>
        </w:rPr>
        <w:t>К</w:t>
      </w:r>
      <w:proofErr w:type="gramStart"/>
      <w:r w:rsidRPr="00485384">
        <w:rPr>
          <w:rFonts w:ascii="Times New Roman" w:hAnsi="Times New Roman" w:cs="Times New Roman"/>
          <w:sz w:val="22"/>
          <w:szCs w:val="22"/>
          <w:vertAlign w:val="subscript"/>
        </w:rPr>
        <w:t>n</w:t>
      </w:r>
      <w:proofErr w:type="spellEnd"/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- количество неиспользованных n-м сотрудником дней отпуска по состоянию на конец соответствующего квартала;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85384">
        <w:rPr>
          <w:rFonts w:ascii="Times New Roman" w:hAnsi="Times New Roman" w:cs="Times New Roman"/>
          <w:sz w:val="22"/>
          <w:szCs w:val="22"/>
        </w:rPr>
        <w:lastRenderedPageBreak/>
        <w:t>СЗП</w:t>
      </w:r>
      <w:proofErr w:type="gramStart"/>
      <w:r w:rsidRPr="00485384">
        <w:rPr>
          <w:rFonts w:ascii="Times New Roman" w:hAnsi="Times New Roman" w:cs="Times New Roman"/>
          <w:sz w:val="22"/>
          <w:szCs w:val="22"/>
          <w:vertAlign w:val="subscript"/>
        </w:rPr>
        <w:t>n</w:t>
      </w:r>
      <w:proofErr w:type="spellEnd"/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- средний дневной заработок n-ого работника, определяемый по состоянию на конец квартала в соответствии с </w:t>
      </w:r>
      <w:hyperlink r:id="rId108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п. 10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Положения об особенностях порядка исчисления средней заработной платы (утв. Постановлением Правительства РФ от 24.12.2007 N 922);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n - число работников учреждения, имеющих право на оплачиваемые отпуска по состоянию на конец соответствующего квартала.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2.6. Оценка обязательств по сумме страховых взносов рассчитывается в среднем по учреждению по формуле: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Обязательство на уплату страховых взносов = Обязательство на оплату отпусков x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>,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где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- средневзвешенная ставка страховых взносов за последний месяц соответствующего квартала.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2.7. Сумма Резерва для оплаты отпусков по состоянию на конец квартала определяется как сумма величины обязательства на оплату отпусков и обязательства на уплату страховых взносов.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2.8. Расчет оценки обязательств и суммы Резерва для оплаты отпусков оформляется отдельным документом произвольной формы, который подписывается исполнителем и главным бухгалтером учреждения.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2.9. В случае если на 31 марта (30 июня, 30 сентября, 31 декабря) рассчитанная величина Резерва для оплаты отпусков больше суммы Резерва, фактически отраженной на счете 0 401 61 000, Резерв увеличивается на разницу между этими величинами. </w:t>
      </w:r>
      <w:proofErr w:type="gramStart"/>
      <w:r w:rsidR="00EA191B" w:rsidRPr="00485384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EA191B" w:rsidRPr="0048538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A191B" w:rsidRPr="00485384">
        <w:rPr>
          <w:rFonts w:ascii="Times New Roman" w:hAnsi="Times New Roman" w:cs="Times New Roman"/>
          <w:sz w:val="22"/>
          <w:szCs w:val="22"/>
        </w:rPr>
        <w:t>начисленная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сумма Резерва относится на расходы текущего финансового года.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2.10. Если на 31 марта (30 июня, 30 сентября, 31 декабря) рассчитанная величина Резерва для оплаты отпусков меньше суммы Резерва, фактически отраженной на счете 0 401 61 000, то Резерв уменьшается на разницу между этими величинами. Сумма уменьшения Резерва относится на уменьшение расходов текущего финансового года.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Приложение N 1 к Порядку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26" w:name="Par1524"/>
      <w:bookmarkEnd w:id="26"/>
      <w:r w:rsidRPr="00485384">
        <w:rPr>
          <w:rFonts w:ascii="Times New Roman" w:hAnsi="Times New Roman" w:cs="Times New Roman"/>
          <w:b/>
          <w:bCs/>
          <w:sz w:val="22"/>
          <w:szCs w:val="22"/>
        </w:rPr>
        <w:t>Сведения о количестве неиспользованных дней отпуска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по состоянию на "___" _________ 20__ г.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3402"/>
      </w:tblGrid>
      <w:tr w:rsidR="00EC58ED" w:rsidRPr="00485384" w:rsidTr="00EC58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Должность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Количество неиспользованных дней отпуска за фактически отработанное время</w:t>
            </w:r>
          </w:p>
        </w:tc>
      </w:tr>
      <w:tr w:rsidR="00EC58ED" w:rsidRPr="00485384" w:rsidTr="00EC58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551"/>
        <w:gridCol w:w="3685"/>
      </w:tblGrid>
      <w:tr w:rsidR="00EC58ED" w:rsidRPr="00485384" w:rsidTr="00EC58ED">
        <w:tc>
          <w:tcPr>
            <w:tcW w:w="2835" w:type="dxa"/>
            <w:hideMark/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Начальник отдела кадров</w:t>
            </w:r>
          </w:p>
        </w:tc>
        <w:tc>
          <w:tcPr>
            <w:tcW w:w="2551" w:type="dxa"/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</w:tc>
        <w:tc>
          <w:tcPr>
            <w:tcW w:w="3685" w:type="dxa"/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(____________________________)</w:t>
            </w:r>
          </w:p>
        </w:tc>
      </w:tr>
      <w:tr w:rsidR="00EC58ED" w:rsidRPr="00485384" w:rsidTr="00EC58ED">
        <w:tc>
          <w:tcPr>
            <w:tcW w:w="2835" w:type="dxa"/>
          </w:tcPr>
          <w:p w:rsidR="00EC58ED" w:rsidRPr="00485384" w:rsidRDefault="00EC58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685" w:type="dxa"/>
            <w:hideMark/>
          </w:tcPr>
          <w:p w:rsidR="00EC58ED" w:rsidRPr="00485384" w:rsidRDefault="00EC58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384">
              <w:rPr>
                <w:rFonts w:ascii="Times New Roman" w:hAnsi="Times New Roman" w:cs="Times New Roman"/>
                <w:sz w:val="22"/>
                <w:szCs w:val="22"/>
              </w:rPr>
              <w:t>расшифровка</w:t>
            </w:r>
          </w:p>
        </w:tc>
      </w:tr>
    </w:tbl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"___" _____________ 20__ г.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B79B6" w:rsidRDefault="00AB79B6" w:rsidP="00AB79B6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55488E" w:rsidRDefault="0055488E" w:rsidP="00AB79B6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55488E" w:rsidRDefault="0055488E" w:rsidP="00AB79B6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AB79B6" w:rsidP="00AB79B6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EC58ED" w:rsidRPr="00485384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EC58ED" w:rsidRDefault="002B70BB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2B70BB" w:rsidRDefault="002B70BB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Новокривошеинского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</w:t>
      </w:r>
    </w:p>
    <w:p w:rsidR="002B70BB" w:rsidRPr="00485384" w:rsidRDefault="00AB79B6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2B70BB">
        <w:rPr>
          <w:rFonts w:ascii="Times New Roman" w:hAnsi="Times New Roman" w:cs="Times New Roman"/>
          <w:sz w:val="22"/>
          <w:szCs w:val="22"/>
        </w:rPr>
        <w:t>оселения от 01.10.2018 № 105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27" w:name="Par1578"/>
      <w:bookmarkEnd w:id="27"/>
      <w:r w:rsidRPr="00485384">
        <w:rPr>
          <w:rFonts w:ascii="Times New Roman" w:hAnsi="Times New Roman" w:cs="Times New Roman"/>
          <w:b/>
          <w:bCs/>
          <w:sz w:val="22"/>
          <w:szCs w:val="22"/>
        </w:rPr>
        <w:t>Учетная политика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для целей налогообложения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1. Организационные положения </w:t>
      </w:r>
      <w:hyperlink r:id="rId109" w:anchor="Par1587" w:tooltip="1. Организационные положения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&gt;&gt;&gt;</w:t>
        </w:r>
      </w:hyperlink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2. Налог на добавленную стоимость (НДС) </w:t>
      </w:r>
      <w:hyperlink r:id="rId110" w:anchor="Par1594" w:tooltip="2. Налог на добавленную стоимость (НДС)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&gt;&gt;&gt;</w:t>
        </w:r>
      </w:hyperlink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3. Налог на доходы физических лиц (НДФЛ) </w:t>
      </w:r>
      <w:hyperlink r:id="rId111" w:anchor="Par1616" w:tooltip="3. Налог на доходы физических лиц (НДФЛ)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&gt;&gt;&gt;</w:t>
        </w:r>
      </w:hyperlink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4. Страховые взносы </w:t>
      </w:r>
      <w:hyperlink r:id="rId112" w:anchor="Par1624" w:tooltip="4. Страховые взносы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&gt;&gt;&gt;</w:t>
        </w:r>
      </w:hyperlink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5. Налог на имущество организаций </w:t>
      </w:r>
      <w:hyperlink r:id="rId113" w:anchor="Par1628" w:tooltip="5. Налог на имущество организаций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&gt;&gt;&gt;</w:t>
        </w:r>
      </w:hyperlink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8" w:name="Par1587"/>
      <w:bookmarkEnd w:id="28"/>
      <w:r w:rsidRPr="00485384">
        <w:rPr>
          <w:rFonts w:ascii="Times New Roman" w:hAnsi="Times New Roman" w:cs="Times New Roman"/>
          <w:b/>
          <w:bCs/>
          <w:sz w:val="22"/>
          <w:szCs w:val="22"/>
        </w:rPr>
        <w:t>1. Организационные положения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1.1. Ответственным за исчисление и уплату налогов, сборов, страховых взносов в учреждении является главный бухгалтер. Исчисление налогов, сборов, страховых взносов и ведение регистров налогового учета в учреждении осуществляет бухгалтерия.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1.2. Учреждение использует электронный способ представления отчетности в налоговые органы по телекоммуникационным каналам связи.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i/>
          <w:iCs/>
          <w:sz w:val="22"/>
          <w:szCs w:val="22"/>
        </w:rPr>
        <w:t xml:space="preserve">(Основание: </w:t>
      </w:r>
      <w:hyperlink r:id="rId114" w:history="1">
        <w:r w:rsidRPr="00485384">
          <w:rPr>
            <w:rStyle w:val="a5"/>
            <w:rFonts w:ascii="Times New Roman" w:hAnsi="Times New Roman" w:cs="Times New Roman"/>
            <w:i/>
            <w:iCs/>
            <w:sz w:val="22"/>
            <w:szCs w:val="22"/>
            <w:u w:val="none"/>
          </w:rPr>
          <w:t>п. п. 3</w:t>
        </w:r>
      </w:hyperlink>
      <w:r w:rsidRPr="00485384">
        <w:rPr>
          <w:rFonts w:ascii="Times New Roman" w:hAnsi="Times New Roman" w:cs="Times New Roman"/>
          <w:i/>
          <w:iCs/>
          <w:sz w:val="22"/>
          <w:szCs w:val="22"/>
        </w:rPr>
        <w:t xml:space="preserve"> - </w:t>
      </w:r>
      <w:hyperlink r:id="rId115" w:history="1">
        <w:r w:rsidRPr="00485384">
          <w:rPr>
            <w:rStyle w:val="a5"/>
            <w:rFonts w:ascii="Times New Roman" w:hAnsi="Times New Roman" w:cs="Times New Roman"/>
            <w:i/>
            <w:iCs/>
            <w:sz w:val="22"/>
            <w:szCs w:val="22"/>
            <w:u w:val="none"/>
          </w:rPr>
          <w:t>4 ст. 80</w:t>
        </w:r>
      </w:hyperlink>
      <w:r w:rsidRPr="00485384">
        <w:rPr>
          <w:rFonts w:ascii="Times New Roman" w:hAnsi="Times New Roman" w:cs="Times New Roman"/>
          <w:i/>
          <w:iCs/>
          <w:sz w:val="22"/>
          <w:szCs w:val="22"/>
        </w:rPr>
        <w:t xml:space="preserve"> НК РФ)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9" w:name="Par1594"/>
      <w:bookmarkEnd w:id="29"/>
      <w:r w:rsidRPr="00485384">
        <w:rPr>
          <w:rFonts w:ascii="Times New Roman" w:hAnsi="Times New Roman" w:cs="Times New Roman"/>
          <w:b/>
          <w:bCs/>
          <w:sz w:val="22"/>
          <w:szCs w:val="22"/>
        </w:rPr>
        <w:t>2. Налог на добавленную стоимость (НДС)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2.1. Операции по реализации, не облагаемые НДС, учитываются отдельно от операций, подлежащих налогообложению НДС. Обособление таких операций осуществляется в порядке, установленном Рабочим планом счетов.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i/>
          <w:iCs/>
          <w:sz w:val="22"/>
          <w:szCs w:val="22"/>
        </w:rPr>
        <w:t xml:space="preserve">(Основание: </w:t>
      </w:r>
      <w:hyperlink r:id="rId116" w:history="1">
        <w:r w:rsidRPr="00485384">
          <w:rPr>
            <w:rStyle w:val="a5"/>
            <w:rFonts w:ascii="Times New Roman" w:hAnsi="Times New Roman" w:cs="Times New Roman"/>
            <w:i/>
            <w:iCs/>
            <w:sz w:val="22"/>
            <w:szCs w:val="22"/>
            <w:u w:val="none"/>
          </w:rPr>
          <w:t>п. 4 ст. 149</w:t>
        </w:r>
      </w:hyperlink>
      <w:r w:rsidRPr="00485384">
        <w:rPr>
          <w:rFonts w:ascii="Times New Roman" w:hAnsi="Times New Roman" w:cs="Times New Roman"/>
          <w:i/>
          <w:iCs/>
          <w:sz w:val="22"/>
          <w:szCs w:val="22"/>
        </w:rPr>
        <w:t xml:space="preserve"> НК РФ)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2.2. В учреждении ведется учет сумм налога по приобретенным товарам (работам, услугам), используемым для операций, как облагаемых, так и не облагаемых НДС.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i/>
          <w:iCs/>
          <w:sz w:val="22"/>
          <w:szCs w:val="22"/>
        </w:rPr>
        <w:t xml:space="preserve">(Основание: </w:t>
      </w:r>
      <w:hyperlink r:id="rId117" w:history="1">
        <w:r w:rsidRPr="00485384">
          <w:rPr>
            <w:rStyle w:val="a5"/>
            <w:rFonts w:ascii="Times New Roman" w:hAnsi="Times New Roman" w:cs="Times New Roman"/>
            <w:i/>
            <w:iCs/>
            <w:sz w:val="22"/>
            <w:szCs w:val="22"/>
            <w:u w:val="none"/>
          </w:rPr>
          <w:t>п. 4 ст. 149</w:t>
        </w:r>
      </w:hyperlink>
      <w:r w:rsidRPr="00485384">
        <w:rPr>
          <w:rFonts w:ascii="Times New Roman" w:hAnsi="Times New Roman" w:cs="Times New Roman"/>
          <w:i/>
          <w:iCs/>
          <w:sz w:val="22"/>
          <w:szCs w:val="22"/>
        </w:rPr>
        <w:t xml:space="preserve"> НК РФ)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2.3. Суммы НДС, предъявленные поставщиками (подрядчиками):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- учитываются в стоимости товаров (работ, услуг), имущественных прав, используемых для осуществления операций, не облагаемых НДС;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1B2124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</w:t>
      </w:r>
      <w:r w:rsidR="00EC58ED" w:rsidRPr="00485384">
        <w:rPr>
          <w:rFonts w:ascii="Times New Roman" w:hAnsi="Times New Roman" w:cs="Times New Roman"/>
          <w:sz w:val="22"/>
          <w:szCs w:val="22"/>
        </w:rPr>
        <w:t>. Нумерация счетов-фактур производится в порядке возрастания с начала календарного года.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1B2124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</w:t>
      </w:r>
      <w:r w:rsidR="00EC58ED" w:rsidRPr="00485384">
        <w:rPr>
          <w:rFonts w:ascii="Times New Roman" w:hAnsi="Times New Roman" w:cs="Times New Roman"/>
          <w:sz w:val="22"/>
          <w:szCs w:val="22"/>
        </w:rPr>
        <w:t>. Книги продаж и покупок ведутся в порядке, установленном Правительством РФ, с использованием автоматизированного учета и с последующим распечатыванием не позднее 15-го числа первого месяца, следующего за налоговым периодом.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i/>
          <w:iCs/>
          <w:sz w:val="22"/>
          <w:szCs w:val="22"/>
        </w:rPr>
        <w:t xml:space="preserve">(Основание: </w:t>
      </w:r>
      <w:hyperlink r:id="rId118" w:history="1">
        <w:r w:rsidRPr="00485384">
          <w:rPr>
            <w:rStyle w:val="a5"/>
            <w:rFonts w:ascii="Times New Roman" w:hAnsi="Times New Roman" w:cs="Times New Roman"/>
            <w:i/>
            <w:iCs/>
            <w:sz w:val="22"/>
            <w:szCs w:val="22"/>
            <w:u w:val="none"/>
          </w:rPr>
          <w:t>п. 8 ст. 169</w:t>
        </w:r>
      </w:hyperlink>
      <w:r w:rsidRPr="00485384">
        <w:rPr>
          <w:rFonts w:ascii="Times New Roman" w:hAnsi="Times New Roman" w:cs="Times New Roman"/>
          <w:i/>
          <w:iCs/>
          <w:sz w:val="22"/>
          <w:szCs w:val="22"/>
        </w:rPr>
        <w:t xml:space="preserve"> НК РФ)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B70BB" w:rsidRDefault="002B70BB" w:rsidP="00EC58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bookmarkStart w:id="30" w:name="Par1616"/>
      <w:bookmarkEnd w:id="30"/>
    </w:p>
    <w:p w:rsidR="002B70BB" w:rsidRDefault="002B70BB" w:rsidP="00EC58E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lastRenderedPageBreak/>
        <w:t>3. Налог на доходы физических лиц (НДФЛ)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3.1. Учет начисленных физическим лицам доходов, предоставленных им налоговых вычетов, а также сумм </w:t>
      </w:r>
      <w:proofErr w:type="gramStart"/>
      <w:r w:rsidRPr="00485384">
        <w:rPr>
          <w:rFonts w:ascii="Times New Roman" w:hAnsi="Times New Roman" w:cs="Times New Roman"/>
          <w:sz w:val="22"/>
          <w:szCs w:val="22"/>
        </w:rPr>
        <w:t>удержанного</w:t>
      </w:r>
      <w:proofErr w:type="gramEnd"/>
      <w:r w:rsidRPr="00485384">
        <w:rPr>
          <w:rFonts w:ascii="Times New Roman" w:hAnsi="Times New Roman" w:cs="Times New Roman"/>
          <w:sz w:val="22"/>
          <w:szCs w:val="22"/>
        </w:rPr>
        <w:t xml:space="preserve"> с них НДФЛ ведется в налоговом регистре, разработанном учреждением самостоятельно и приведенном в </w:t>
      </w:r>
      <w:hyperlink r:id="rId119" w:anchor="Par1642" w:tooltip="Налоговый регистр (карточка) по учету доходов, вычетов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Приложении N 1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к настоящей Учетной политике.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i/>
          <w:iCs/>
          <w:sz w:val="22"/>
          <w:szCs w:val="22"/>
        </w:rPr>
        <w:t xml:space="preserve">(Основание: </w:t>
      </w:r>
      <w:hyperlink r:id="rId120" w:history="1">
        <w:r w:rsidRPr="00485384">
          <w:rPr>
            <w:rStyle w:val="a5"/>
            <w:rFonts w:ascii="Times New Roman" w:hAnsi="Times New Roman" w:cs="Times New Roman"/>
            <w:i/>
            <w:iCs/>
            <w:sz w:val="22"/>
            <w:szCs w:val="22"/>
            <w:u w:val="none"/>
          </w:rPr>
          <w:t>п. 1 ст. 230</w:t>
        </w:r>
      </w:hyperlink>
      <w:r w:rsidRPr="00485384">
        <w:rPr>
          <w:rFonts w:ascii="Times New Roman" w:hAnsi="Times New Roman" w:cs="Times New Roman"/>
          <w:i/>
          <w:iCs/>
          <w:sz w:val="22"/>
          <w:szCs w:val="22"/>
        </w:rPr>
        <w:t xml:space="preserve"> НК РФ)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3.2. Налоговые вычеты физическим лицам, в отношении которых учреждение выступает налоговым агентом, предоставляются на основании письменных заявлений. Для их составления могут использоваться разработанные учреждением формы, которые приведены в </w:t>
      </w:r>
      <w:hyperlink r:id="rId121" w:anchor="Par3026" w:tooltip="Приложение N 2" w:history="1">
        <w:r w:rsidRPr="00485384">
          <w:rPr>
            <w:rStyle w:val="a5"/>
            <w:rFonts w:ascii="Times New Roman" w:hAnsi="Times New Roman" w:cs="Times New Roman"/>
            <w:sz w:val="22"/>
            <w:szCs w:val="22"/>
            <w:u w:val="none"/>
          </w:rPr>
          <w:t>Приложении N 2</w:t>
        </w:r>
      </w:hyperlink>
      <w:r w:rsidRPr="00485384">
        <w:rPr>
          <w:rFonts w:ascii="Times New Roman" w:hAnsi="Times New Roman" w:cs="Times New Roman"/>
          <w:sz w:val="22"/>
          <w:szCs w:val="22"/>
        </w:rPr>
        <w:t xml:space="preserve"> к настоящей Учетной политике.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85384">
        <w:rPr>
          <w:rFonts w:ascii="Times New Roman" w:hAnsi="Times New Roman" w:cs="Times New Roman"/>
          <w:i/>
          <w:iCs/>
          <w:sz w:val="22"/>
          <w:szCs w:val="22"/>
        </w:rPr>
        <w:t xml:space="preserve">(Основание: </w:t>
      </w:r>
      <w:hyperlink r:id="rId122" w:history="1">
        <w:r w:rsidRPr="00485384">
          <w:rPr>
            <w:rStyle w:val="a5"/>
            <w:rFonts w:ascii="Times New Roman" w:hAnsi="Times New Roman" w:cs="Times New Roman"/>
            <w:i/>
            <w:iCs/>
            <w:sz w:val="22"/>
            <w:szCs w:val="22"/>
            <w:u w:val="none"/>
          </w:rPr>
          <w:t>п. 3 ст. 218</w:t>
        </w:r>
      </w:hyperlink>
      <w:r w:rsidRPr="00485384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hyperlink r:id="rId123" w:history="1">
        <w:r w:rsidRPr="00485384">
          <w:rPr>
            <w:rStyle w:val="a5"/>
            <w:rFonts w:ascii="Times New Roman" w:hAnsi="Times New Roman" w:cs="Times New Roman"/>
            <w:i/>
            <w:iCs/>
            <w:sz w:val="22"/>
            <w:szCs w:val="22"/>
            <w:u w:val="none"/>
          </w:rPr>
          <w:t>п. 2 ст. 219</w:t>
        </w:r>
      </w:hyperlink>
      <w:r w:rsidRPr="00485384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hyperlink r:id="rId124" w:history="1">
        <w:r w:rsidRPr="00485384">
          <w:rPr>
            <w:rStyle w:val="a5"/>
            <w:rFonts w:ascii="Times New Roman" w:hAnsi="Times New Roman" w:cs="Times New Roman"/>
            <w:i/>
            <w:iCs/>
            <w:sz w:val="22"/>
            <w:szCs w:val="22"/>
            <w:u w:val="none"/>
          </w:rPr>
          <w:t>п. 8 ст. 220</w:t>
        </w:r>
      </w:hyperlink>
      <w:r w:rsidRPr="00485384">
        <w:rPr>
          <w:rFonts w:ascii="Times New Roman" w:hAnsi="Times New Roman" w:cs="Times New Roman"/>
          <w:i/>
          <w:iCs/>
          <w:sz w:val="22"/>
          <w:szCs w:val="22"/>
        </w:rPr>
        <w:t xml:space="preserve"> НК РФ)</w:t>
      </w:r>
      <w:proofErr w:type="gramEnd"/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1" w:name="Par1624"/>
      <w:bookmarkEnd w:id="31"/>
      <w:r w:rsidRPr="00485384">
        <w:rPr>
          <w:rFonts w:ascii="Times New Roman" w:hAnsi="Times New Roman" w:cs="Times New Roman"/>
          <w:b/>
          <w:bCs/>
          <w:sz w:val="22"/>
          <w:szCs w:val="22"/>
        </w:rPr>
        <w:t>4. Страховые взносы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 xml:space="preserve">4.1. Учет выплат физическим лицам, а также базы для начисления страховых взносов и сумм начисленных взносов ведется автоматизированным способом с применением </w:t>
      </w:r>
      <w:r w:rsidR="001B2124">
        <w:rPr>
          <w:rFonts w:ascii="Times New Roman" w:hAnsi="Times New Roman" w:cs="Times New Roman"/>
          <w:sz w:val="22"/>
          <w:szCs w:val="22"/>
        </w:rPr>
        <w:t>расчетн</w:t>
      </w:r>
      <w:proofErr w:type="gramStart"/>
      <w:r w:rsidR="001B2124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="001B2124">
        <w:rPr>
          <w:rFonts w:ascii="Times New Roman" w:hAnsi="Times New Roman" w:cs="Times New Roman"/>
          <w:sz w:val="22"/>
          <w:szCs w:val="22"/>
        </w:rPr>
        <w:t xml:space="preserve"> платежной ведомости и самостоятельно разработанном регистре.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2" w:name="Par1628"/>
      <w:bookmarkEnd w:id="32"/>
      <w:r w:rsidRPr="00485384">
        <w:rPr>
          <w:rFonts w:ascii="Times New Roman" w:hAnsi="Times New Roman" w:cs="Times New Roman"/>
          <w:b/>
          <w:bCs/>
          <w:sz w:val="22"/>
          <w:szCs w:val="22"/>
        </w:rPr>
        <w:t>5. Налог на имущество организаций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5.1. Учреждение имеет несколько категорий имущества, закрепленного за ним на праве оперативного управления и облагаемого налогом на имущество организаций. Налоговая база по этим категориям имущества определяется отдельно.</w:t>
      </w:r>
    </w:p>
    <w:p w:rsidR="00EC58ED" w:rsidRPr="00485384" w:rsidRDefault="00EC58ED" w:rsidP="00EC58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Учреждение ведет раздельный учет такого имущества в аналитическом учете к счету 0 101 00 000 в порядке, утвержденном Рабочим планом счетов.</w:t>
      </w: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124" w:rsidRDefault="001B2124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1B2124" w:rsidRDefault="00EC58ED" w:rsidP="001B21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EC58ED" w:rsidRPr="001B2124">
          <w:pgSz w:w="11906" w:h="16838"/>
          <w:pgMar w:top="1440" w:right="566" w:bottom="1440" w:left="1133" w:header="0" w:footer="0" w:gutter="0"/>
          <w:cols w:space="720"/>
        </w:sectPr>
      </w:pPr>
      <w:bookmarkStart w:id="33" w:name="Par2702"/>
      <w:bookmarkEnd w:id="33"/>
    </w:p>
    <w:p w:rsidR="0016512B" w:rsidRPr="00485384" w:rsidRDefault="0016512B" w:rsidP="0016512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16512B" w:rsidRPr="00485384" w:rsidRDefault="0016512B" w:rsidP="0016512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к Учетной политике</w:t>
      </w:r>
    </w:p>
    <w:p w:rsidR="0016512B" w:rsidRPr="00485384" w:rsidRDefault="0016512B" w:rsidP="0016512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sz w:val="22"/>
          <w:szCs w:val="22"/>
        </w:rPr>
        <w:t>для целей налогообложения</w:t>
      </w:r>
    </w:p>
    <w:p w:rsidR="001B2124" w:rsidRDefault="00B93224" w:rsidP="00B93224">
      <w:pPr>
        <w:pStyle w:val="ConsNonformat"/>
        <w:widowControl/>
        <w:tabs>
          <w:tab w:val="left" w:pos="12049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B2124">
        <w:rPr>
          <w:rFonts w:ascii="Arial" w:hAnsi="Arial" w:cs="Arial"/>
          <w:b/>
          <w:bCs/>
          <w:sz w:val="22"/>
          <w:szCs w:val="22"/>
        </w:rPr>
        <w:t>Форма 1-НДФЛ</w:t>
      </w:r>
    </w:p>
    <w:p w:rsidR="001B2124" w:rsidRPr="00820354" w:rsidRDefault="003D09A8" w:rsidP="001B2124">
      <w:pPr>
        <w:pStyle w:val="ConsNonformat"/>
        <w:widowControl/>
        <w:tabs>
          <w:tab w:val="left" w:pos="11340"/>
          <w:tab w:val="left" w:pos="12333"/>
        </w:tabs>
        <w:spacing w:after="20"/>
        <w:ind w:firstLine="284"/>
        <w:rPr>
          <w:rFonts w:ascii="Arial" w:hAnsi="Arial" w:cs="Arial"/>
          <w:b/>
          <w:bCs/>
          <w:sz w:val="25"/>
          <w:szCs w:val="25"/>
        </w:rPr>
      </w:pPr>
      <w:r>
        <w:rPr>
          <w:noProof/>
        </w:rPr>
        <w:pict>
          <v:group id="_x0000_s1074" style="position:absolute;left:0;text-align:left;margin-left:191.85pt;margin-top:401.95pt;width:43.2pt;height:15.15pt;z-index:251676672" coordorigin="4389,9369" coordsize="864,303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4389;top:9369;width:864;height:303" o:allowincell="f" filled="f" stroked="f" strokeweight=".5pt">
              <v:textbox style="mso-next-textbox:#_x0000_s1075" inset="0,0,0,0">
                <w:txbxContent>
                  <w:p w:rsidR="003D09A8" w:rsidRDefault="003D09A8" w:rsidP="001B2124">
                    <w:pPr>
                      <w:pStyle w:val="ConsNonformat"/>
                      <w:widowControl/>
                      <w:ind w:left="57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line id="_x0000_s1076" style="position:absolute" from="4389,9627" to="5109,9627" o:allowincell="f" strokeweight=".5pt"/>
          </v:group>
        </w:pict>
      </w:r>
      <w:r>
        <w:rPr>
          <w:noProof/>
        </w:rPr>
        <w:pict>
          <v:group id="_x0000_s1071" style="position:absolute;left:0;text-align:left;margin-left:598.2pt;margin-top:448.2pt;width:184.9pt;height:17.35pt;z-index:251675648" coordorigin="12164,10339" coordsize="4062,347" o:allowincell="f">
            <v:shape id="_x0000_s1072" type="#_x0000_t202" style="position:absolute;left:12164;top:10339;width:4062;height:347" o:allowincell="f" filled="f" stroked="f" strokeweight=".5pt">
              <v:textbox style="mso-next-textbox:#_x0000_s1072" inset="0,0,0,0">
                <w:txbxContent>
                  <w:p w:rsidR="003D09A8" w:rsidRDefault="003D09A8" w:rsidP="001B2124">
                    <w:pPr>
                      <w:pStyle w:val="ConsNonformat"/>
                      <w:widowControl/>
                      <w:rPr>
                        <w:rFonts w:ascii="Arial" w:hAnsi="Arial" w:cs="Arial"/>
                        <w:lang w:val="en-US"/>
                      </w:rPr>
                    </w:pPr>
                  </w:p>
                </w:txbxContent>
              </v:textbox>
            </v:shape>
            <v:line id="_x0000_s1073" style="position:absolute" from="12194,10589" to="16174,10589" o:allowincell="f" strokeweight=".5pt"/>
          </v:group>
        </w:pict>
      </w:r>
      <w:r>
        <w:rPr>
          <w:noProof/>
        </w:rPr>
        <w:pict>
          <v:group id="_x0000_s1068" style="position:absolute;left:0;text-align:left;margin-left:137.25pt;margin-top:448.2pt;width:367.2pt;height:16.65pt;z-index:251674624" coordorigin="3744,7736" coordsize="6912,333" o:allowincell="f">
            <v:shape id="_x0000_s1069" type="#_x0000_t202" style="position:absolute;left:3744;top:7736;width:6912;height:333" o:allowincell="f" filled="f" stroked="f" strokeweight=".5pt">
              <v:textbox style="mso-next-textbox:#_x0000_s1069" inset="0,0,0,0">
                <w:txbxContent>
                  <w:p w:rsidR="003D09A8" w:rsidRDefault="003D09A8" w:rsidP="001B2124">
                    <w:pPr>
                      <w:pStyle w:val="ConsNonformat"/>
                      <w:widowControl/>
                      <w:spacing w:before="2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line id="_x0000_s1070" style="position:absolute" from="3744,7985" to="10512,7985" o:allowincell="f" strokeweight=".5pt"/>
          </v:group>
        </w:pict>
      </w:r>
      <w:r>
        <w:rPr>
          <w:noProof/>
        </w:rPr>
        <w:pict>
          <v:group id="_x0000_s1065" style="position:absolute;left:0;text-align:left;margin-left:625.95pt;margin-top:382.75pt;width:56.85pt;height:19.35pt;z-index:251673600" coordorigin="12225,8428" coordsize="1137,387" o:allowincell="f">
            <v:shape id="_x0000_s1066" type="#_x0000_t202" style="position:absolute;left:12225;top:8428;width:1137;height:387" o:allowincell="f" filled="f" stroked="f" strokeweight=".5pt">
              <v:textbox style="mso-next-textbox:#_x0000_s1066" inset="0,0,0,0">
                <w:txbxContent>
                  <w:p w:rsidR="003D09A8" w:rsidRDefault="003D09A8" w:rsidP="001B2124">
                    <w:pPr>
                      <w:pStyle w:val="ConsNonformat"/>
                      <w:widowControl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line id="_x0000_s1067" style="position:absolute" from="12259,8686" to="13186,8686" o:allowincell="f" strokeweight=".5pt"/>
          </v:group>
        </w:pict>
      </w:r>
      <w:r>
        <w:rPr>
          <w:noProof/>
        </w:rPr>
        <w:pict>
          <v:group id="_x0000_s1062" style="position:absolute;left:0;text-align:left;margin-left:507.15pt;margin-top:381.85pt;width:70.05pt;height:19.35pt;z-index:251672576" coordorigin="10224,8413" coordsize="1401,387" o:allowincell="f">
            <v:shape id="_x0000_s1063" type="#_x0000_t202" style="position:absolute;left:10224;top:8413;width:1401;height:387" o:allowincell="f" filled="f" stroked="f" strokeweight=".5pt">
              <v:textbox style="mso-next-textbox:#_x0000_s1063" inset="0,0,0,0">
                <w:txbxContent>
                  <w:p w:rsidR="003D09A8" w:rsidRDefault="003D09A8" w:rsidP="001B2124">
                    <w:pPr>
                      <w:pStyle w:val="ConsNonformat"/>
                      <w:widowControl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line id="_x0000_s1064" style="position:absolute" from="10256,8671" to="11502,8671" o:allowincell="f" strokeweight=".5pt"/>
          </v:group>
        </w:pict>
      </w:r>
      <w:r>
        <w:rPr>
          <w:noProof/>
        </w:rPr>
        <w:pict>
          <v:group id="_x0000_s1059" style="position:absolute;left:0;text-align:left;margin-left:331.65pt;margin-top:381.85pt;width:142pt;height:19.35pt;z-index:251671552" coordorigin="7027,8431" coordsize="2840,387" o:allowincell="f">
            <v:shape id="_x0000_s1060" type="#_x0000_t202" style="position:absolute;left:7027;top:8431;width:2840;height:387" o:allowincell="f" filled="f" stroked="f" strokeweight=".5pt">
              <v:textbox style="mso-next-textbox:#_x0000_s1060" inset="0,0,0,0">
                <w:txbxContent>
                  <w:p w:rsidR="003D09A8" w:rsidRDefault="003D09A8" w:rsidP="001B2124">
                    <w:pPr>
                      <w:pStyle w:val="ConsNonformat"/>
                      <w:widowControl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line id="_x0000_s1061" style="position:absolute" from="7043,8689" to="9767,8689" o:allowincell="f" strokeweight=".5pt"/>
          </v:group>
        </w:pict>
      </w:r>
      <w:r>
        <w:rPr>
          <w:noProof/>
        </w:rPr>
        <w:pict>
          <v:group id="_x0000_s1056" style="position:absolute;left:0;text-align:left;margin-left:86.85pt;margin-top:381.9pt;width:203.85pt;height:19.35pt;z-index:251670528" coordorigin="2304,8429" coordsize="4077,387" o:allowincell="f">
            <v:shape id="_x0000_s1057" type="#_x0000_t202" style="position:absolute;left:2304;top:8429;width:4077;height:387" o:allowincell="f" filled="f" stroked="f" strokeweight=".5pt">
              <v:textbox style="mso-next-textbox:#_x0000_s1057" inset="0,0,0,0">
                <w:txbxContent>
                  <w:p w:rsidR="003D09A8" w:rsidRDefault="003D09A8" w:rsidP="001B2124">
                    <w:pPr>
                      <w:pStyle w:val="ConsNonformat"/>
                      <w:widowControl/>
                      <w:ind w:left="57"/>
                      <w:rPr>
                        <w:rFonts w:ascii="Arial" w:hAnsi="Arial" w:cs="Arial"/>
                        <w:lang w:val="en-US"/>
                      </w:rPr>
                    </w:pPr>
                  </w:p>
                </w:txbxContent>
              </v:textbox>
            </v:shape>
            <v:line id="_x0000_s1058" style="position:absolute" from="2332,8687" to="6351,8687" o:allowincell="f" strokeweight=".5pt"/>
          </v:group>
        </w:pict>
      </w:r>
      <w:r>
        <w:rPr>
          <w:noProof/>
        </w:rPr>
        <w:pict>
          <v:group id="_x0000_s1053" style="position:absolute;left:0;text-align:left;margin-left:30pt;margin-top:362pt;width:292.2pt;height:15.9pt;z-index:251669504" coordorigin="1152,8184" coordsize="5844,318" o:allowincell="f">
            <v:shape id="_x0000_s1054" type="#_x0000_t202" style="position:absolute;left:1152;top:8184;width:5844;height:318" o:allowincell="f" filled="f" stroked="f" strokeweight=".5pt">
              <v:textbox style="mso-next-textbox:#_x0000_s1054" inset="0,0,0,0">
                <w:txbxContent>
                  <w:p w:rsidR="003D09A8" w:rsidRDefault="003D09A8" w:rsidP="001B2124">
                    <w:pPr>
                      <w:pStyle w:val="ConsNonformat"/>
                      <w:widowControl/>
                      <w:rPr>
                        <w:rFonts w:ascii="Arial" w:hAnsi="Arial" w:cs="Arial"/>
                        <w:lang w:val="en-US"/>
                      </w:rPr>
                    </w:pPr>
                  </w:p>
                </w:txbxContent>
              </v:textbox>
            </v:shape>
            <v:line id="_x0000_s1055" style="position:absolute" from="1176,8442" to="6930,8442" o:allowincell="f" strokeweight=".5pt"/>
          </v:group>
        </w:pict>
      </w:r>
      <w:r>
        <w:rPr>
          <w:noProof/>
        </w:rPr>
        <w:pict>
          <v:group id="_x0000_s1050" style="position:absolute;left:0;text-align:left;margin-left:457.05pt;margin-top:342.95pt;width:130.4pt;height:13.75pt;z-index:251668480" coordorigin="9246,7963" coordsize="2145,275" o:allowincell="f">
            <v:shape id="_x0000_s1051" type="#_x0000_t202" style="position:absolute;left:9246;top:7963;width:2145;height:275" o:allowincell="f" filled="f" stroked="f" strokeweight=".5pt">
              <v:textbox style="mso-next-textbox:#_x0000_s1051" inset="0,0,0,0">
                <w:txbxContent>
                  <w:p w:rsidR="003D09A8" w:rsidRDefault="003D09A8" w:rsidP="001B2124">
                    <w:pPr>
                      <w:pStyle w:val="ConsNonformat"/>
                      <w:widowControl/>
                      <w:rPr>
                        <w:rFonts w:ascii="Arial" w:hAnsi="Arial" w:cs="Arial"/>
                        <w:lang w:val="en-US"/>
                      </w:rPr>
                    </w:pPr>
                  </w:p>
                </w:txbxContent>
              </v:textbox>
            </v:shape>
            <v:line id="_x0000_s1052" style="position:absolute" from="9272,8225" to="11226,8225" o:allowincell="f" strokeweight=".5pt"/>
          </v:group>
        </w:pict>
      </w:r>
      <w:r>
        <w:rPr>
          <w:noProof/>
        </w:rPr>
        <w:pict>
          <v:group id="_x0000_s1047" style="position:absolute;left:0;text-align:left;margin-left:274.05pt;margin-top:343.7pt;width:2in;height:13.45pt;z-index:251667456" coordorigin="5616,7969" coordsize="2880,269" o:allowincell="f">
            <v:shape id="_x0000_s1048" type="#_x0000_t202" style="position:absolute;left:5616;top:7969;width:2880;height:269" o:allowincell="f" filled="f" stroked="f" strokeweight=".5pt">
              <v:textbox style="mso-next-textbox:#_x0000_s1048" inset="0,0,0,0">
                <w:txbxContent>
                  <w:p w:rsidR="003D09A8" w:rsidRDefault="003D09A8" w:rsidP="001B2124">
                    <w:pPr>
                      <w:pStyle w:val="ConsNonformat"/>
                      <w:widowControl/>
                      <w:ind w:left="57"/>
                      <w:rPr>
                        <w:rFonts w:ascii="Arial" w:hAnsi="Arial" w:cs="Arial"/>
                        <w:lang w:val="en-US"/>
                      </w:rPr>
                    </w:pPr>
                  </w:p>
                </w:txbxContent>
              </v:textbox>
            </v:shape>
            <v:line id="_x0000_s1049" style="position:absolute" from="5631,8223" to="8426,8223" o:allowincell="f" strokeweight=".5pt"/>
          </v:group>
        </w:pict>
      </w:r>
      <w:r>
        <w:rPr>
          <w:noProof/>
        </w:rPr>
        <w:pict>
          <v:group id="_x0000_s1044" style="position:absolute;left:0;text-align:left;margin-left:137.25pt;margin-top:321.5pt;width:244.8pt;height:18.9pt;z-index:251666432" coordorigin="3267,7482" coordsize="3843,378" o:allowincell="f">
            <v:shape id="_x0000_s1045" type="#_x0000_t202" style="position:absolute;left:3267;top:7482;width:3843;height:378" o:allowincell="f" filled="f" stroked="f" strokeweight=".5pt">
              <v:textbox style="mso-next-textbox:#_x0000_s1045" inset="0,0,0,0">
                <w:txbxContent>
                  <w:p w:rsidR="003D09A8" w:rsidRDefault="003D09A8" w:rsidP="001B2124">
                    <w:pPr>
                      <w:pStyle w:val="ConsNonformat"/>
                      <w:widowControl/>
                      <w:ind w:left="57"/>
                      <w:rPr>
                        <w:rFonts w:ascii="Arial" w:hAnsi="Arial" w:cs="Arial"/>
                        <w:lang w:val="en-US"/>
                      </w:rPr>
                    </w:pPr>
                  </w:p>
                </w:txbxContent>
              </v:textbox>
            </v:shape>
            <v:line id="_x0000_s1046" style="position:absolute" from="3302,7746" to="7051,7746" o:allowincell="f" strokeweight=".5pt"/>
          </v:group>
        </w:pict>
      </w:r>
      <w:r>
        <w:rPr>
          <w:noProof/>
        </w:rPr>
        <w:pict>
          <v:group id="_x0000_s1041" style="position:absolute;left:0;text-align:left;margin-left:223.65pt;margin-top:300.5pt;width:302.4pt;height:18.25pt;z-index:251665408" coordorigin="5040,6771" coordsize="6048,365" o:allowincell="f">
            <v:shape id="_x0000_s1042" type="#_x0000_t202" style="position:absolute;left:5040;top:6771;width:6048;height:365" o:allowincell="f" filled="f" stroked="f" strokeweight=".5pt">
              <v:textbox style="mso-next-textbox:#_x0000_s1042" inset="0,0,0,0">
                <w:txbxContent>
                  <w:p w:rsidR="003D09A8" w:rsidRPr="00E31B5F" w:rsidRDefault="003D09A8" w:rsidP="001B2124">
                    <w:pPr>
                      <w:ind w:left="57"/>
                    </w:pPr>
                    <w:r>
                      <w:t>паспорт</w:t>
                    </w:r>
                  </w:p>
                </w:txbxContent>
              </v:textbox>
            </v:shape>
            <v:line id="_x0000_s1043" style="position:absolute;flip:y" from="5085,7029" to="11049,7029" o:allowincell="f" strokeweight=".5pt"/>
          </v:group>
        </w:pict>
      </w:r>
      <w:r>
        <w:rPr>
          <w:noProof/>
        </w:rPr>
        <w:pict>
          <v:group id="_x0000_s1038" style="position:absolute;left:0;text-align:left;margin-left:41.95pt;margin-top:231.3pt;width:239.15pt;height:17.4pt;z-index:251664384" coordorigin="1584,5499" coordsize="4320,348" o:allowincell="f">
            <v:shape id="_x0000_s1039" type="#_x0000_t202" style="position:absolute;left:1584;top:5499;width:4320;height:348" o:allowincell="f" filled="f" stroked="f" strokeweight=".5pt">
              <v:textbox style="mso-next-textbox:#_x0000_s1039" inset="0,0,0,0">
                <w:txbxContent>
                  <w:p w:rsidR="003D09A8" w:rsidRDefault="003D09A8" w:rsidP="001B2124">
                    <w:pPr>
                      <w:pStyle w:val="ConsNonformat"/>
                      <w:widowControl/>
                      <w:rPr>
                        <w:rFonts w:ascii="Arial" w:hAnsi="Arial" w:cs="Arial"/>
                        <w:lang w:val="en-US"/>
                      </w:rPr>
                    </w:pPr>
                  </w:p>
                </w:txbxContent>
              </v:textbox>
            </v:shape>
            <v:line id="_x0000_s1040" style="position:absolute" from="1614,5748" to="5849,5748" o:allowincell="f" strokeweight=".5pt"/>
          </v:group>
        </w:pict>
      </w:r>
      <w:r>
        <w:rPr>
          <w:noProof/>
        </w:rPr>
        <w:pict>
          <v:group id="_x0000_s1035" style="position:absolute;left:0;text-align:left;margin-left:331.65pt;margin-top:130.95pt;width:457pt;height:16.65pt;z-index:251663360" coordorigin="7170,3456" coordsize="9162,333" o:allowincell="f">
            <v:shape id="_x0000_s1036" type="#_x0000_t202" style="position:absolute;left:7170;top:3456;width:9162;height:333" o:allowincell="f" filled="f" stroked="f" strokeweight=".5pt">
              <v:textbox style="mso-next-textbox:#_x0000_s1036" inset="0,0,0,0">
                <w:txbxContent>
                  <w:p w:rsidR="003D09A8" w:rsidRDefault="003D09A8" w:rsidP="001B2124">
                    <w:pPr>
                      <w:pStyle w:val="ConsNonformat"/>
                      <w:widowControl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Бухгалтер </w:t>
                    </w:r>
                    <w:proofErr w:type="gramStart"/>
                    <w:r>
                      <w:rPr>
                        <w:rFonts w:ascii="Arial" w:hAnsi="Arial" w:cs="Arial"/>
                      </w:rPr>
                      <w:t>-к</w:t>
                    </w:r>
                    <w:proofErr w:type="gramEnd"/>
                    <w:r>
                      <w:rPr>
                        <w:rFonts w:ascii="Arial" w:hAnsi="Arial" w:cs="Arial"/>
                      </w:rPr>
                      <w:t>ассир</w:t>
                    </w:r>
                  </w:p>
                  <w:p w:rsidR="003D09A8" w:rsidRPr="00E31B5F" w:rsidRDefault="003D09A8" w:rsidP="001B2124">
                    <w:pPr>
                      <w:pStyle w:val="ConsNonformat"/>
                      <w:widowControl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line id="_x0000_s1037" style="position:absolute" from="7205,3690" to="16198,3690" o:allowincell="f" strokeweight=".5pt"/>
          </v:group>
        </w:pict>
      </w:r>
      <w:r>
        <w:rPr>
          <w:noProof/>
        </w:rPr>
        <w:pict>
          <v:group id="_x0000_s1032" style="position:absolute;left:0;text-align:left;margin-left:410.85pt;margin-top:75.6pt;width:379.2pt;height:20.1pt;z-index:251662336" coordorigin="6957,2273" coordsize="9411,402" o:allowincell="f">
            <v:shape id="_x0000_s1033" type="#_x0000_t202" style="position:absolute;left:6957;top:2273;width:9411;height:402" o:allowincell="f" filled="f" stroked="f" strokeweight=".5pt">
              <v:textbox style="mso-next-textbox:#_x0000_s1033" inset="0,0,0,0">
                <w:txbxContent>
                  <w:p w:rsidR="003D09A8" w:rsidRPr="00E31B5F" w:rsidRDefault="003D09A8" w:rsidP="001B2124">
                    <w:pPr>
                      <w:pStyle w:val="ConsNonformat"/>
                      <w:widowControl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7026</w:t>
                    </w:r>
                  </w:p>
                </w:txbxContent>
              </v:textbox>
            </v:shape>
            <v:line id="_x0000_s1034" style="position:absolute" from="6981,2513" to="16199,2513" o:allowincell="f" strokeweight=".5pt"/>
          </v:group>
        </w:pict>
      </w:r>
      <w:r>
        <w:rPr>
          <w:noProof/>
        </w:rPr>
        <w:pict>
          <v:group id="_x0000_s1029" style="position:absolute;left:0;text-align:left;margin-left:19.8pt;margin-top:75.6pt;width:362.25pt;height:20.85pt;z-index:251661312" coordorigin="1107,2175" coordsize="5472,417" o:allowincell="f">
            <v:shape id="_x0000_s1030" type="#_x0000_t202" style="position:absolute;left:1107;top:2175;width:5472;height:417" o:allowincell="f" filled="f" stroked="f" strokeweight=".5pt">
              <v:textbox style="mso-next-textbox:#_x0000_s1030" inset="0,0,0,0">
                <w:txbxContent>
                  <w:p w:rsidR="003D09A8" w:rsidRPr="00E31B5F" w:rsidRDefault="003D09A8" w:rsidP="001B2124">
                    <w:pPr>
                      <w:pStyle w:val="ConsNonformat"/>
                      <w:widowControl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080-016</w:t>
                    </w:r>
                  </w:p>
                </w:txbxContent>
              </v:textbox>
            </v:shape>
            <v:line id="_x0000_s1031" style="position:absolute" from="1122,2418" to="6570,2418" o:allowincell="f" strokeweight=".5pt"/>
          </v:group>
        </w:pict>
      </w:r>
      <w:r w:rsidR="001B2124">
        <w:rPr>
          <w:rFonts w:ascii="Arial" w:hAnsi="Arial" w:cs="Arial"/>
          <w:b/>
          <w:bCs/>
          <w:sz w:val="25"/>
          <w:szCs w:val="25"/>
        </w:rPr>
        <w:t>Налоговая карточка по учету доходов и налога на доходы физических лиц за</w:t>
      </w:r>
      <w:r w:rsidR="001B2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0BB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1B21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2124">
        <w:rPr>
          <w:rFonts w:ascii="Arial" w:hAnsi="Arial" w:cs="Arial"/>
          <w:b/>
          <w:bCs/>
          <w:sz w:val="25"/>
          <w:szCs w:val="25"/>
        </w:rPr>
        <w:t>год №</w:t>
      </w:r>
      <w:r w:rsidR="001B2124">
        <w:rPr>
          <w:rFonts w:ascii="Arial" w:hAnsi="Arial" w:cs="Arial"/>
          <w:b/>
          <w:bCs/>
          <w:sz w:val="25"/>
          <w:szCs w:val="25"/>
        </w:rPr>
        <w:tab/>
      </w:r>
    </w:p>
    <w:p w:rsidR="001B2124" w:rsidRDefault="001B2124" w:rsidP="001B2124">
      <w:pPr>
        <w:pStyle w:val="ConsNonformat"/>
        <w:widowControl/>
        <w:pBdr>
          <w:top w:val="single" w:sz="4" w:space="1" w:color="auto"/>
        </w:pBdr>
        <w:tabs>
          <w:tab w:val="left" w:pos="11340"/>
        </w:tabs>
        <w:ind w:left="12333" w:right="113"/>
        <w:rPr>
          <w:rFonts w:ascii="Tahoma" w:hAnsi="Tahoma" w:cs="Tahoma"/>
          <w:sz w:val="2"/>
          <w:szCs w:val="2"/>
        </w:rPr>
      </w:pPr>
    </w:p>
    <w:p w:rsidR="001B2124" w:rsidRDefault="001B2124" w:rsidP="001B2124">
      <w:pPr>
        <w:pStyle w:val="ConsNonformat"/>
        <w:widowControl/>
        <w:spacing w:before="24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Раздел 1. Сведения о налоговом агенте (источнике доходов)</w:t>
      </w:r>
    </w:p>
    <w:p w:rsidR="001B2124" w:rsidRPr="00820354" w:rsidRDefault="001B2124" w:rsidP="001B2124">
      <w:pPr>
        <w:pStyle w:val="Con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1.1. ИНН / КПП (для организации или ИНН для налогового агента - индивидуаль</w:t>
      </w:r>
      <w:r w:rsidR="002B70BB">
        <w:rPr>
          <w:rFonts w:ascii="Arial" w:hAnsi="Arial" w:cs="Arial"/>
        </w:rPr>
        <w:t>ного предпринимателя) 7009003376</w:t>
      </w:r>
      <w:r>
        <w:rPr>
          <w:rFonts w:ascii="Arial" w:hAnsi="Arial" w:cs="Arial"/>
        </w:rPr>
        <w:t>/700901001</w:t>
      </w:r>
    </w:p>
    <w:p w:rsidR="001B2124" w:rsidRDefault="001B2124" w:rsidP="001B2124">
      <w:pPr>
        <w:pStyle w:val="ConsNonformat"/>
        <w:widowControl/>
        <w:pBdr>
          <w:top w:val="single" w:sz="4" w:space="1" w:color="auto"/>
        </w:pBdr>
        <w:spacing w:before="20" w:line="360" w:lineRule="auto"/>
        <w:ind w:left="9792" w:right="113"/>
        <w:rPr>
          <w:rFonts w:ascii="Arial" w:hAnsi="Arial" w:cs="Arial"/>
          <w:sz w:val="2"/>
          <w:szCs w:val="2"/>
        </w:rPr>
      </w:pPr>
    </w:p>
    <w:p w:rsidR="001B2124" w:rsidRDefault="001B2124" w:rsidP="001B2124">
      <w:pPr>
        <w:pStyle w:val="ConsNonformat"/>
        <w:widowControl/>
        <w:tabs>
          <w:tab w:val="left" w:pos="779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>
        <w:rPr>
          <w:rFonts w:ascii="Arial" w:hAnsi="Arial" w:cs="Arial"/>
        </w:rPr>
        <w:tab/>
        <w:t xml:space="preserve"> 1.3. </w:t>
      </w:r>
    </w:p>
    <w:p w:rsidR="001B2124" w:rsidRDefault="001B2124" w:rsidP="001B2124">
      <w:pPr>
        <w:pStyle w:val="ConsNonformat"/>
        <w:widowControl/>
        <w:tabs>
          <w:tab w:val="left" w:pos="8364"/>
        </w:tabs>
        <w:spacing w:line="360" w:lineRule="auto"/>
        <w:ind w:firstLine="21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(номер плательщика страховых взносов в ПФ РФ)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(код налогового органа, где налоговый агент состоит на учете)</w:t>
      </w:r>
    </w:p>
    <w:p w:rsidR="001B2124" w:rsidRPr="00820354" w:rsidRDefault="001B2124" w:rsidP="001B2124">
      <w:pPr>
        <w:pStyle w:val="Con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55BFC">
        <w:rPr>
          <w:rFonts w:ascii="Arial" w:hAnsi="Arial" w:cs="Arial"/>
        </w:rPr>
        <w:t>4. ИРО МО АДМИНИСТРАЦИЯ НОВОКРИВОШЕИН</w:t>
      </w:r>
      <w:r>
        <w:rPr>
          <w:rFonts w:ascii="Arial" w:hAnsi="Arial" w:cs="Arial"/>
        </w:rPr>
        <w:t>СКОГО СЕЛЬСКОГО ПОСЕЛЕНИЯ</w:t>
      </w:r>
    </w:p>
    <w:p w:rsidR="001B2124" w:rsidRDefault="001B2124" w:rsidP="001B2124">
      <w:pPr>
        <w:pStyle w:val="ConsNonformat"/>
        <w:widowControl/>
        <w:pBdr>
          <w:top w:val="single" w:sz="4" w:space="1" w:color="auto"/>
        </w:pBdr>
        <w:tabs>
          <w:tab w:val="left" w:pos="7938"/>
        </w:tabs>
        <w:spacing w:before="20" w:line="360" w:lineRule="auto"/>
        <w:ind w:left="567" w:right="113" w:hanging="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(фамилия, имя, отчество) налогового агента)</w:t>
      </w:r>
    </w:p>
    <w:p w:rsidR="001B2124" w:rsidRDefault="001B2124" w:rsidP="001B2124">
      <w:pPr>
        <w:pStyle w:val="Con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1.5. Сведения о лице, ответственном за введение налоговой карточки</w:t>
      </w:r>
      <w:r w:rsidR="00355BF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1B2124" w:rsidRDefault="001B2124" w:rsidP="001B2124">
      <w:pPr>
        <w:pStyle w:val="ConsNonformat"/>
        <w:widowControl/>
        <w:spacing w:before="20"/>
        <w:ind w:firstLine="110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(должность)</w:t>
      </w:r>
    </w:p>
    <w:p w:rsidR="001B2124" w:rsidRPr="00820354" w:rsidRDefault="00355BFC" w:rsidP="001B2124">
      <w:pPr>
        <w:pStyle w:val="Con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2124" w:rsidRDefault="001B2124" w:rsidP="001B2124">
      <w:pPr>
        <w:pStyle w:val="ConsNonformat"/>
        <w:widowControl/>
        <w:pBdr>
          <w:top w:val="single" w:sz="4" w:space="1" w:color="auto"/>
        </w:pBdr>
        <w:spacing w:before="20"/>
        <w:ind w:right="11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(фамилия, имя, отчество)</w:t>
      </w:r>
    </w:p>
    <w:p w:rsidR="001B2124" w:rsidRDefault="001B2124" w:rsidP="001B2124">
      <w:pPr>
        <w:pStyle w:val="ConsNonformat"/>
        <w:widowControl/>
        <w:spacing w:before="600" w:after="240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Раздел 2. Сведения о налогоплательщике (получателе доходов)</w:t>
      </w:r>
    </w:p>
    <w:p w:rsidR="001B2124" w:rsidRPr="00820354" w:rsidRDefault="001B2124" w:rsidP="001B2124">
      <w:pPr>
        <w:pStyle w:val="ConsNonformat"/>
        <w:widowControl/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2.1. ИНН </w:t>
      </w:r>
      <w:r w:rsidRPr="008203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2.2. Номер страхового свидетельства ПФ РФ </w:t>
      </w:r>
    </w:p>
    <w:p w:rsidR="001B2124" w:rsidRPr="00820354" w:rsidRDefault="001B2124" w:rsidP="001B2124">
      <w:pPr>
        <w:pStyle w:val="ConsNonformat"/>
        <w:widowControl/>
        <w:pBdr>
          <w:top w:val="single" w:sz="4" w:space="1" w:color="auto"/>
        </w:pBdr>
        <w:tabs>
          <w:tab w:val="left" w:pos="5245"/>
        </w:tabs>
        <w:spacing w:before="20"/>
        <w:ind w:left="10348" w:right="113"/>
        <w:rPr>
          <w:rFonts w:ascii="Arial" w:hAnsi="Arial" w:cs="Arial"/>
          <w:sz w:val="2"/>
          <w:szCs w:val="2"/>
        </w:rPr>
      </w:pPr>
    </w:p>
    <w:p w:rsidR="001B2124" w:rsidRPr="00820354" w:rsidRDefault="001B2124" w:rsidP="001B2124">
      <w:pPr>
        <w:pStyle w:val="ConsNonformat"/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2.3. Код налогового органа, где налогоплательщик состоит на налоговом учете </w:t>
      </w:r>
    </w:p>
    <w:p w:rsidR="001B2124" w:rsidRPr="00820354" w:rsidRDefault="001B2124" w:rsidP="001B2124">
      <w:pPr>
        <w:pStyle w:val="ConsNonformat"/>
        <w:widowControl/>
        <w:pBdr>
          <w:top w:val="single" w:sz="4" w:space="1" w:color="auto"/>
        </w:pBdr>
        <w:spacing w:before="20" w:line="120" w:lineRule="exact"/>
        <w:ind w:left="7513" w:right="113"/>
        <w:rPr>
          <w:rFonts w:ascii="Arial" w:hAnsi="Arial" w:cs="Arial"/>
          <w:sz w:val="2"/>
          <w:szCs w:val="2"/>
        </w:rPr>
      </w:pPr>
    </w:p>
    <w:p w:rsidR="001B2124" w:rsidRPr="00820354" w:rsidRDefault="001B2124" w:rsidP="001B2124">
      <w:pPr>
        <w:pStyle w:val="ConsNonformat"/>
        <w:widowControl/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2.4. Фамилия, имя, отчество </w:t>
      </w:r>
    </w:p>
    <w:p w:rsidR="001B2124" w:rsidRPr="00820354" w:rsidRDefault="001B2124" w:rsidP="001B2124">
      <w:pPr>
        <w:pStyle w:val="ConsNonformat"/>
        <w:widowControl/>
        <w:pBdr>
          <w:top w:val="single" w:sz="4" w:space="1" w:color="auto"/>
        </w:pBdr>
        <w:spacing w:before="20" w:line="120" w:lineRule="exact"/>
        <w:ind w:left="2705" w:right="113"/>
        <w:rPr>
          <w:rFonts w:ascii="Arial" w:hAnsi="Arial" w:cs="Arial"/>
          <w:sz w:val="2"/>
          <w:szCs w:val="2"/>
        </w:rPr>
      </w:pPr>
    </w:p>
    <w:p w:rsidR="001B2124" w:rsidRPr="00820354" w:rsidRDefault="001B2124" w:rsidP="001B2124">
      <w:pPr>
        <w:pStyle w:val="ConsNonformat"/>
        <w:widowControl/>
        <w:tabs>
          <w:tab w:val="left" w:pos="10915"/>
        </w:tabs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2.5. Вид документа, удостоверяющего личность </w:t>
      </w:r>
      <w:r w:rsidRPr="008203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Код * </w:t>
      </w:r>
    </w:p>
    <w:p w:rsidR="001B2124" w:rsidRPr="00820354" w:rsidRDefault="001B2124" w:rsidP="001B2124">
      <w:pPr>
        <w:pStyle w:val="ConsNonformat"/>
        <w:widowControl/>
        <w:pBdr>
          <w:top w:val="single" w:sz="4" w:space="1" w:color="auto"/>
        </w:pBdr>
        <w:tabs>
          <w:tab w:val="left" w:pos="10490"/>
        </w:tabs>
        <w:spacing w:before="20"/>
        <w:ind w:left="11624" w:right="113"/>
        <w:rPr>
          <w:rFonts w:ascii="Arial" w:hAnsi="Arial" w:cs="Arial"/>
          <w:sz w:val="2"/>
          <w:szCs w:val="2"/>
        </w:rPr>
      </w:pPr>
    </w:p>
    <w:p w:rsidR="001B2124" w:rsidRPr="00820354" w:rsidRDefault="001B2124" w:rsidP="001B2124">
      <w:pPr>
        <w:pStyle w:val="ConsNonformat"/>
        <w:widowControl/>
        <w:tabs>
          <w:tab w:val="left" w:pos="779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2.6. Серия, номер документа </w:t>
      </w:r>
      <w:r w:rsidRPr="008203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2.7. Дата рождения (число, месяц, год) </w:t>
      </w:r>
    </w:p>
    <w:p w:rsidR="001B2124" w:rsidRPr="00820354" w:rsidRDefault="001B2124" w:rsidP="001B2124">
      <w:pPr>
        <w:pStyle w:val="ConsNonformat"/>
        <w:widowControl/>
        <w:pBdr>
          <w:top w:val="single" w:sz="4" w:space="1" w:color="auto"/>
        </w:pBdr>
        <w:tabs>
          <w:tab w:val="left" w:pos="6521"/>
        </w:tabs>
        <w:spacing w:before="20"/>
        <w:ind w:left="11624" w:right="113"/>
        <w:rPr>
          <w:rFonts w:ascii="Arial" w:hAnsi="Arial" w:cs="Arial"/>
          <w:sz w:val="2"/>
          <w:szCs w:val="2"/>
        </w:rPr>
      </w:pPr>
    </w:p>
    <w:p w:rsidR="001B2124" w:rsidRPr="00820354" w:rsidRDefault="001B2124" w:rsidP="001B2124">
      <w:pPr>
        <w:pStyle w:val="ConsNonformat"/>
        <w:widowControl/>
        <w:tabs>
          <w:tab w:val="left" w:pos="4395"/>
          <w:tab w:val="left" w:pos="8364"/>
          <w:tab w:val="left" w:pos="1176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2.8. Адрес постоянного места жительства:</w:t>
      </w:r>
      <w:r>
        <w:rPr>
          <w:rFonts w:ascii="Arial" w:hAnsi="Arial" w:cs="Arial"/>
        </w:rPr>
        <w:tab/>
        <w:t xml:space="preserve">Код страны </w:t>
      </w:r>
      <w:r w:rsidRPr="008203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Индекс </w:t>
      </w:r>
      <w:r w:rsidRPr="008203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Код региона </w:t>
      </w:r>
    </w:p>
    <w:p w:rsidR="001B2124" w:rsidRPr="00820354" w:rsidRDefault="001B2124" w:rsidP="001B2124">
      <w:pPr>
        <w:pStyle w:val="ConsNonformat"/>
        <w:widowControl/>
        <w:pBdr>
          <w:top w:val="single" w:sz="4" w:space="1" w:color="auto"/>
        </w:pBdr>
        <w:tabs>
          <w:tab w:val="left" w:pos="7938"/>
          <w:tab w:val="left" w:pos="10632"/>
        </w:tabs>
        <w:spacing w:before="20"/>
        <w:ind w:left="13041" w:right="113"/>
        <w:rPr>
          <w:rFonts w:ascii="Arial" w:hAnsi="Arial" w:cs="Arial"/>
          <w:sz w:val="2"/>
          <w:szCs w:val="2"/>
        </w:rPr>
      </w:pPr>
    </w:p>
    <w:p w:rsidR="001B2124" w:rsidRPr="00820354" w:rsidRDefault="001B2124" w:rsidP="001B2124">
      <w:pPr>
        <w:pStyle w:val="ConsNonformat"/>
        <w:widowControl/>
        <w:tabs>
          <w:tab w:val="left" w:pos="6804"/>
        </w:tabs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Район </w:t>
      </w:r>
      <w:r w:rsidRPr="008203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Город </w:t>
      </w:r>
    </w:p>
    <w:p w:rsidR="001B2124" w:rsidRPr="00820354" w:rsidRDefault="001B2124" w:rsidP="001B2124">
      <w:pPr>
        <w:pStyle w:val="ConsNonformat"/>
        <w:widowControl/>
        <w:pBdr>
          <w:top w:val="single" w:sz="4" w:space="1" w:color="auto"/>
        </w:pBdr>
        <w:tabs>
          <w:tab w:val="left" w:pos="6379"/>
        </w:tabs>
        <w:spacing w:before="20"/>
        <w:ind w:left="7513" w:right="113"/>
        <w:rPr>
          <w:rFonts w:ascii="Arial" w:hAnsi="Arial" w:cs="Arial"/>
          <w:sz w:val="2"/>
          <w:szCs w:val="2"/>
        </w:rPr>
      </w:pPr>
    </w:p>
    <w:p w:rsidR="001B2124" w:rsidRPr="00820354" w:rsidRDefault="001B2124" w:rsidP="001B2124">
      <w:pPr>
        <w:pStyle w:val="ConsNonformat"/>
        <w:widowControl/>
        <w:tabs>
          <w:tab w:val="left" w:pos="5954"/>
          <w:tab w:val="left" w:pos="9639"/>
          <w:tab w:val="left" w:pos="11766"/>
          <w:tab w:val="left" w:pos="13750"/>
        </w:tabs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Населенный пункт </w:t>
      </w:r>
      <w:r w:rsidRPr="008203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Улица </w:t>
      </w:r>
      <w:r w:rsidRPr="008203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Дом </w:t>
      </w:r>
      <w:r w:rsidRPr="008203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Корпус </w:t>
      </w:r>
      <w:r w:rsidRPr="008203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Квартира </w:t>
      </w:r>
    </w:p>
    <w:p w:rsidR="001B2124" w:rsidRPr="00820354" w:rsidRDefault="001B2124" w:rsidP="001B2124">
      <w:pPr>
        <w:pStyle w:val="ConsNonformat"/>
        <w:widowControl/>
        <w:pBdr>
          <w:top w:val="single" w:sz="4" w:space="1" w:color="auto"/>
        </w:pBdr>
        <w:tabs>
          <w:tab w:val="left" w:pos="5812"/>
          <w:tab w:val="left" w:pos="9214"/>
          <w:tab w:val="left" w:pos="10915"/>
          <w:tab w:val="left" w:pos="12616"/>
        </w:tabs>
        <w:spacing w:before="20"/>
        <w:ind w:left="14742" w:right="113"/>
        <w:rPr>
          <w:rFonts w:ascii="Arial" w:hAnsi="Arial" w:cs="Arial"/>
          <w:sz w:val="2"/>
          <w:szCs w:val="2"/>
        </w:rPr>
      </w:pPr>
    </w:p>
    <w:p w:rsidR="001B2124" w:rsidRPr="00820354" w:rsidRDefault="001B2124" w:rsidP="001B2124">
      <w:pPr>
        <w:pStyle w:val="ConsNonformat"/>
        <w:widowControl/>
        <w:tabs>
          <w:tab w:val="left" w:pos="3828"/>
          <w:tab w:val="left" w:pos="4820"/>
        </w:tabs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2.9. Статус (1 - резидент, 2 - нерезидент) </w:t>
      </w:r>
      <w:r w:rsidRPr="008203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реквизиты документа, подтверждающего статус </w:t>
      </w:r>
    </w:p>
    <w:p w:rsidR="001B2124" w:rsidRPr="00820354" w:rsidRDefault="001B2124" w:rsidP="001B2124">
      <w:pPr>
        <w:pStyle w:val="ConsNonformat"/>
        <w:widowControl/>
        <w:pBdr>
          <w:top w:val="single" w:sz="4" w:space="1" w:color="auto"/>
        </w:pBdr>
        <w:spacing w:before="20" w:line="120" w:lineRule="exact"/>
        <w:ind w:left="9498" w:right="113"/>
        <w:rPr>
          <w:rFonts w:ascii="Arial" w:hAnsi="Arial" w:cs="Arial"/>
          <w:sz w:val="2"/>
          <w:szCs w:val="2"/>
        </w:rPr>
      </w:pPr>
    </w:p>
    <w:p w:rsidR="001B2124" w:rsidRPr="00820354" w:rsidRDefault="001B2124" w:rsidP="001B2124">
      <w:pPr>
        <w:pStyle w:val="ConsNonformat"/>
        <w:widowControl/>
        <w:spacing w:before="80"/>
        <w:rPr>
          <w:rFonts w:ascii="Arial" w:hAnsi="Arial" w:cs="Arial"/>
        </w:rPr>
      </w:pPr>
      <w:r>
        <w:rPr>
          <w:rFonts w:ascii="Arial" w:hAnsi="Arial" w:cs="Arial"/>
        </w:rPr>
        <w:t xml:space="preserve">2.10. Стандартные вычеты заявлены (1), не заявлены (2) </w:t>
      </w:r>
    </w:p>
    <w:p w:rsidR="001B2124" w:rsidRPr="00820354" w:rsidRDefault="001B2124" w:rsidP="001B2124">
      <w:pPr>
        <w:pStyle w:val="ConsNonformat"/>
        <w:widowControl/>
        <w:pBdr>
          <w:top w:val="single" w:sz="4" w:space="1" w:color="auto"/>
        </w:pBdr>
        <w:spacing w:line="120" w:lineRule="exact"/>
        <w:ind w:left="5438" w:right="8335"/>
        <w:rPr>
          <w:rFonts w:ascii="Arial" w:hAnsi="Arial" w:cs="Arial"/>
          <w:sz w:val="2"/>
          <w:szCs w:val="2"/>
        </w:rPr>
      </w:pPr>
    </w:p>
    <w:p w:rsidR="001B2124" w:rsidRDefault="001B2124" w:rsidP="001B2124">
      <w:pPr>
        <w:pStyle w:val="ConsNonformat"/>
        <w:widowControl/>
        <w:tabs>
          <w:tab w:val="left" w:pos="10206"/>
        </w:tabs>
        <w:spacing w:before="80" w:after="1920"/>
      </w:pPr>
      <w:r>
        <w:rPr>
          <w:rFonts w:ascii="Arial" w:hAnsi="Arial" w:cs="Arial"/>
        </w:rPr>
        <w:t xml:space="preserve">2.11. Занимаемая должность </w:t>
      </w:r>
      <w:r w:rsidRPr="008203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Дата назначения </w:t>
      </w:r>
    </w:p>
    <w:p w:rsidR="001B2124" w:rsidRDefault="001B2124" w:rsidP="001B2124">
      <w:pPr>
        <w:pStyle w:val="ConsNonformat"/>
        <w:widowControl/>
        <w:ind w:firstLine="142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lastRenderedPageBreak/>
        <w:t>Раздел 3. Расчет налоговой базы и налога на доходы физического лица</w:t>
      </w:r>
    </w:p>
    <w:p w:rsidR="001B2124" w:rsidRDefault="001B2124" w:rsidP="001B2124">
      <w:pPr>
        <w:pStyle w:val="ConsNonformat"/>
        <w:widowControl/>
        <w:ind w:firstLine="142"/>
        <w:rPr>
          <w:rFonts w:ascii="Arial" w:hAnsi="Arial" w:cs="Arial"/>
        </w:rPr>
      </w:pPr>
      <w:r>
        <w:rPr>
          <w:rFonts w:ascii="Arial" w:hAnsi="Arial" w:cs="Arial"/>
        </w:rPr>
        <w:t>(кроме дивидендов и доходов, облагаемых по ставке 35%)</w:t>
      </w:r>
    </w:p>
    <w:tbl>
      <w:tblPr>
        <w:tblW w:w="15735" w:type="dxa"/>
        <w:tblInd w:w="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7"/>
        <w:gridCol w:w="1134"/>
        <w:gridCol w:w="284"/>
        <w:gridCol w:w="709"/>
        <w:gridCol w:w="993"/>
        <w:gridCol w:w="849"/>
        <w:gridCol w:w="145"/>
        <w:gridCol w:w="993"/>
        <w:gridCol w:w="993"/>
        <w:gridCol w:w="421"/>
        <w:gridCol w:w="573"/>
        <w:gridCol w:w="993"/>
        <w:gridCol w:w="844"/>
        <w:gridCol w:w="150"/>
        <w:gridCol w:w="993"/>
        <w:gridCol w:w="993"/>
        <w:gridCol w:w="557"/>
        <w:gridCol w:w="437"/>
        <w:gridCol w:w="993"/>
        <w:gridCol w:w="994"/>
      </w:tblGrid>
      <w:tr w:rsidR="001B2124" w:rsidTr="00B93224">
        <w:trPr>
          <w:cantSplit/>
          <w:trHeight w:val="220"/>
        </w:trPr>
        <w:tc>
          <w:tcPr>
            <w:tcW w:w="310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начало налогового периода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 по налогу за налогоплательщиком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Перенесено</w:t>
            </w:r>
            <w:r w:rsidRPr="008203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налоговую карточку следующего</w:t>
            </w:r>
            <w:r w:rsidRPr="008203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 по налогу за налогоплательщиком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8"/>
                <w:szCs w:val="18"/>
              </w:rPr>
            </w:pPr>
          </w:p>
        </w:tc>
      </w:tr>
      <w:tr w:rsidR="001B2124" w:rsidTr="00B93224">
        <w:trPr>
          <w:cantSplit/>
          <w:trHeight w:val="220"/>
        </w:trPr>
        <w:tc>
          <w:tcPr>
            <w:tcW w:w="310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 по налогу за налоговым агентом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Долг по налогу за налоговым агентом </w:t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8"/>
                <w:szCs w:val="18"/>
              </w:rPr>
            </w:pPr>
          </w:p>
        </w:tc>
      </w:tr>
      <w:tr w:rsidR="001B2124" w:rsidTr="00B93224">
        <w:trPr>
          <w:cantSplit/>
          <w:trHeight w:val="315"/>
        </w:trPr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(код) дохода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Февраль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Июнь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Июль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Август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Октябрь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Декабрь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</w:t>
            </w:r>
          </w:p>
        </w:tc>
      </w:tr>
      <w:tr w:rsidR="001B2124" w:rsidTr="00B93224">
        <w:trPr>
          <w:cantSplit/>
          <w:trHeight w:val="315"/>
        </w:trPr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16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Вычеты,</w:t>
            </w:r>
            <w:r w:rsidRPr="0082035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предусмотренные</w:t>
            </w:r>
            <w:r w:rsidRPr="0082035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пунктом 28 ст. 217, подпунктами </w:t>
            </w:r>
            <w:r w:rsidRPr="00820354">
              <w:rPr>
                <w:sz w:val="14"/>
                <w:szCs w:val="14"/>
              </w:rPr>
              <w:t xml:space="preserve">2, 3 </w:t>
            </w:r>
            <w:r>
              <w:rPr>
                <w:sz w:val="14"/>
                <w:szCs w:val="14"/>
              </w:rPr>
              <w:t>ст. 221 НК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16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16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16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16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16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сумма доходов за минусом вычетов (п. 28 ст. 217, п. 2, 3 ст. 221 НК РФ)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За месяц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16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начала</w:t>
            </w:r>
            <w:r>
              <w:rPr>
                <w:sz w:val="14"/>
                <w:szCs w:val="14"/>
                <w:lang w:val="en-US"/>
              </w:rPr>
              <w:t xml:space="preserve">       </w:t>
            </w:r>
            <w:r>
              <w:rPr>
                <w:sz w:val="14"/>
                <w:szCs w:val="14"/>
              </w:rPr>
              <w:t>года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16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Стандартные вычеты (ст. 218 НК РФ)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За месяц</w:t>
            </w:r>
            <w:r>
              <w:rPr>
                <w:sz w:val="14"/>
                <w:szCs w:val="14"/>
                <w:lang w:val="en-US"/>
              </w:rPr>
              <w:t xml:space="preserve">       </w:t>
            </w:r>
            <w:r>
              <w:rPr>
                <w:sz w:val="14"/>
                <w:szCs w:val="14"/>
              </w:rPr>
              <w:t>(код)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16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 месяц </w:t>
            </w:r>
            <w:r>
              <w:rPr>
                <w:sz w:val="14"/>
                <w:szCs w:val="14"/>
                <w:lang w:val="en-US"/>
              </w:rPr>
              <w:t xml:space="preserve">      </w:t>
            </w:r>
            <w:r>
              <w:rPr>
                <w:sz w:val="14"/>
                <w:szCs w:val="14"/>
              </w:rPr>
              <w:t>(код)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16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 месяц </w:t>
            </w:r>
            <w:r>
              <w:rPr>
                <w:sz w:val="14"/>
                <w:szCs w:val="14"/>
                <w:lang w:val="en-US"/>
              </w:rPr>
              <w:t xml:space="preserve">      </w:t>
            </w:r>
            <w:r>
              <w:rPr>
                <w:sz w:val="14"/>
                <w:szCs w:val="14"/>
              </w:rPr>
              <w:t>(код)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16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24" w:rsidRDefault="001B2124" w:rsidP="00625126">
            <w:pPr>
              <w:pStyle w:val="ConsCell"/>
              <w:widowControl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Общая сумма с начала года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Pr="0082035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Налоговая база (с начала года)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Налог исчисленный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Налог удержанный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Pr="0082035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Долг по налогу за налогоплательщиком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Pr="00820354" w:rsidRDefault="001B2124" w:rsidP="00625126">
            <w:pPr>
              <w:pStyle w:val="ConsCell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Долг по налогу за налоговым агентом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налога, переданная на взыскание в налоговый орган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  <w:tr w:rsidR="001B2124" w:rsidTr="00B93224">
        <w:trPr>
          <w:cantSplit/>
          <w:trHeight w:val="315"/>
        </w:trPr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Возвращена налоговым агентом излишне удержанная сумма налога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24" w:rsidRDefault="001B2124" w:rsidP="00625126">
            <w:pPr>
              <w:pStyle w:val="ConsCell"/>
              <w:widowControl/>
              <w:jc w:val="center"/>
            </w:pPr>
          </w:p>
        </w:tc>
      </w:tr>
    </w:tbl>
    <w:p w:rsidR="001B2124" w:rsidRDefault="001B2124" w:rsidP="001B2124">
      <w:pPr>
        <w:pStyle w:val="ConsNonformat"/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Право на стандартные налоговые вычеты:</w:t>
      </w:r>
    </w:p>
    <w:p w:rsidR="001B2124" w:rsidRDefault="001B2124" w:rsidP="001B2124">
      <w:pPr>
        <w:pStyle w:val="ConsNonformat"/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 Необлагаемый минимум дохода в размере: 3000 рублей -</w:t>
      </w:r>
      <w:r w:rsidRPr="00820354">
        <w:rPr>
          <w:rFonts w:ascii="Arial" w:hAnsi="Arial" w:cs="Arial"/>
          <w:sz w:val="16"/>
          <w:szCs w:val="16"/>
        </w:rPr>
        <w:t xml:space="preserve"> </w:t>
      </w:r>
      <w:r w:rsidRPr="00820354">
        <w:rPr>
          <w:rFonts w:ascii="Arial" w:hAnsi="Arial" w:cs="Arial"/>
          <w:sz w:val="16"/>
          <w:szCs w:val="16"/>
          <w:bdr w:val="single" w:sz="4" w:space="0" w:color="auto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, 500 рублей - </w:t>
      </w:r>
      <w:r w:rsidRPr="00820354">
        <w:rPr>
          <w:rFonts w:ascii="Arial" w:hAnsi="Arial" w:cs="Arial"/>
          <w:sz w:val="16"/>
          <w:szCs w:val="16"/>
          <w:bdr w:val="single" w:sz="4" w:space="0" w:color="auto"/>
        </w:rPr>
        <w:t xml:space="preserve">  </w:t>
      </w:r>
      <w:r>
        <w:rPr>
          <w:rFonts w:ascii="Arial" w:hAnsi="Arial" w:cs="Arial"/>
          <w:sz w:val="16"/>
          <w:szCs w:val="16"/>
        </w:rPr>
        <w:t>, 400 рублей</w:t>
      </w:r>
      <w:proofErr w:type="gramStart"/>
      <w:r>
        <w:rPr>
          <w:rFonts w:ascii="Arial" w:hAnsi="Arial" w:cs="Arial"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 w:rsidRPr="00820354">
        <w:rPr>
          <w:rFonts w:ascii="Arial" w:hAnsi="Arial" w:cs="Arial"/>
          <w:sz w:val="16"/>
          <w:szCs w:val="16"/>
          <w:bdr w:val="single" w:sz="4" w:space="0" w:color="auto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- (</w:t>
      </w:r>
      <w:proofErr w:type="gramEnd"/>
      <w:r>
        <w:rPr>
          <w:rFonts w:ascii="Arial" w:hAnsi="Arial" w:cs="Arial"/>
          <w:sz w:val="16"/>
          <w:szCs w:val="16"/>
        </w:rPr>
        <w:t>в нужном поле проставить любой знак);</w:t>
      </w:r>
    </w:p>
    <w:p w:rsidR="001B2124" w:rsidRDefault="001B2124" w:rsidP="001B2124">
      <w:pPr>
        <w:pStyle w:val="ConsNonformat"/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основание для предоставления налогового вычета </w:t>
      </w:r>
    </w:p>
    <w:p w:rsidR="001B2124" w:rsidRDefault="001B2124" w:rsidP="001B2124">
      <w:pPr>
        <w:pStyle w:val="ConsNonformat"/>
        <w:widowControl/>
        <w:pBdr>
          <w:top w:val="single" w:sz="4" w:space="1" w:color="auto"/>
        </w:pBdr>
        <w:ind w:left="3941"/>
        <w:rPr>
          <w:rFonts w:ascii="Arial" w:hAnsi="Arial" w:cs="Arial"/>
          <w:sz w:val="2"/>
          <w:szCs w:val="2"/>
        </w:rPr>
      </w:pPr>
    </w:p>
    <w:p w:rsidR="001B2124" w:rsidRDefault="001B2124" w:rsidP="001B2124">
      <w:pPr>
        <w:pStyle w:val="ConsNonformat"/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3.2. Расходы на содержание 1 ребенка в размере: 300</w:t>
      </w:r>
      <w:r w:rsidR="00B93224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рублей –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Pr="00820354">
        <w:rPr>
          <w:rFonts w:ascii="Arial" w:hAnsi="Arial" w:cs="Arial"/>
          <w:sz w:val="16"/>
          <w:szCs w:val="16"/>
          <w:bdr w:val="single" w:sz="4" w:space="0" w:color="auto"/>
        </w:rPr>
        <w:t xml:space="preserve">  </w:t>
      </w:r>
      <w:r>
        <w:rPr>
          <w:rFonts w:ascii="Arial" w:hAnsi="Arial" w:cs="Arial"/>
          <w:sz w:val="16"/>
          <w:szCs w:val="16"/>
        </w:rPr>
        <w:t>,</w:t>
      </w:r>
      <w:proofErr w:type="gramEnd"/>
      <w:r>
        <w:rPr>
          <w:rFonts w:ascii="Arial" w:hAnsi="Arial" w:cs="Arial"/>
          <w:sz w:val="16"/>
          <w:szCs w:val="16"/>
        </w:rPr>
        <w:t xml:space="preserve"> в размере</w:t>
      </w:r>
      <w:r w:rsidR="00B93224">
        <w:rPr>
          <w:rFonts w:ascii="Arial" w:hAnsi="Arial" w:cs="Arial"/>
          <w:sz w:val="16"/>
          <w:szCs w:val="16"/>
        </w:rPr>
        <w:t xml:space="preserve"> 14</w:t>
      </w:r>
      <w:r>
        <w:rPr>
          <w:rFonts w:ascii="Arial" w:hAnsi="Arial" w:cs="Arial"/>
          <w:sz w:val="16"/>
          <w:szCs w:val="16"/>
        </w:rPr>
        <w:t xml:space="preserve">00 рублей - </w:t>
      </w:r>
      <w:r w:rsidRPr="00820354">
        <w:rPr>
          <w:rFonts w:ascii="Arial" w:hAnsi="Arial" w:cs="Arial"/>
          <w:sz w:val="16"/>
          <w:szCs w:val="16"/>
          <w:bdr w:val="single" w:sz="4" w:space="0" w:color="auto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- (в нужном поле проставить любой знак); количество детей</w:t>
      </w:r>
    </w:p>
    <w:p w:rsidR="001B2124" w:rsidRDefault="003D09A8" w:rsidP="001B2124">
      <w:pPr>
        <w:pStyle w:val="ConsNonformat"/>
        <w:widowControl/>
        <w:pBdr>
          <w:top w:val="single" w:sz="4" w:space="1" w:color="auto"/>
        </w:pBdr>
        <w:ind w:left="11538"/>
        <w:rPr>
          <w:rFonts w:ascii="Arial" w:hAnsi="Arial" w:cs="Arial"/>
          <w:sz w:val="2"/>
          <w:szCs w:val="2"/>
        </w:rPr>
      </w:pPr>
      <w:r>
        <w:rPr>
          <w:noProof/>
        </w:rPr>
        <w:pict>
          <v:group id="_x0000_s1083" style="position:absolute;left:0;text-align:left;margin-left:408.8pt;margin-top:34.05pt;width:379.05pt;height:19.35pt;z-index:251679744" coordorigin="8743,11331" coordsize="7581,387" o:allowincell="f">
            <v:shape id="_x0000_s1084" type="#_x0000_t202" style="position:absolute;left:8746;top:11331;width:7578;height:387" o:allowincell="f" filled="f" stroked="f" strokeweight=".5pt">
              <v:textbox style="mso-next-textbox:#_x0000_s1084" inset="0,0,0,0">
                <w:txbxContent>
                  <w:p w:rsidR="003D09A8" w:rsidRDefault="003D09A8" w:rsidP="001B212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_x0000_s1085" style="position:absolute" from="8743,11557" to="16300,11557" o:allowincell="f" strokeweight=".5pt"/>
          </v:group>
        </w:pict>
      </w:r>
      <w:r>
        <w:rPr>
          <w:noProof/>
        </w:rPr>
        <w:pict>
          <v:group id="_x0000_s1080" style="position:absolute;left:0;text-align:left;margin-left:43.65pt;margin-top:34.6pt;width:214.6pt;height:19.35pt;z-index:251678720" coordorigin="1440,11342" coordsize="4292,387" o:allowincell="f">
            <v:shape id="_x0000_s1081" type="#_x0000_t202" style="position:absolute;left:1440;top:11342;width:4292;height:387" o:allowincell="f" filled="f" stroked="f">
              <v:textbox style="mso-next-textbox:#_x0000_s1081" inset="0,0,0,0">
                <w:txbxContent>
                  <w:p w:rsidR="003D09A8" w:rsidRDefault="003D09A8" w:rsidP="001B212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_x0000_s1082" style="position:absolute" from="1440,11553" to="5676,11553" o:allowincell="f" strokeweight=".5pt"/>
          </v:group>
        </w:pict>
      </w:r>
      <w:r>
        <w:rPr>
          <w:noProof/>
        </w:rPr>
        <w:pict>
          <v:group id="_x0000_s1077" style="position:absolute;left:0;text-align:left;margin-left:94.05pt;margin-top:1.05pt;width:121.9pt;height:15.9pt;z-index:251677696" coordorigin="8928,10671" coordsize="2160,288" o:allowincell="f">
            <v:shape id="_x0000_s1078" type="#_x0000_t202" style="position:absolute;left:8928;top:10671;width:2160;height:288" o:allowincell="f" filled="f" stroked="f" strokeweight=".5pt">
              <v:textbox style="mso-next-textbox:#_x0000_s1078" inset="0,0,0,0">
                <w:txbxContent>
                  <w:p w:rsidR="003D09A8" w:rsidRDefault="003D09A8" w:rsidP="001B212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_x0000_s1079" style="position:absolute" from="8928,10869" to="11031,10869" o:allowincell="f" strokeweight=".5pt"/>
          </v:group>
        </w:pict>
      </w:r>
    </w:p>
    <w:p w:rsidR="001B2124" w:rsidRDefault="001B2124" w:rsidP="001B2124">
      <w:pPr>
        <w:pStyle w:val="ConsNonformat"/>
        <w:widowControl/>
        <w:tabs>
          <w:tab w:val="left" w:pos="425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период действия вычета </w:t>
      </w:r>
      <w:r>
        <w:rPr>
          <w:rFonts w:ascii="Arial" w:hAnsi="Arial" w:cs="Arial"/>
          <w:sz w:val="16"/>
          <w:szCs w:val="16"/>
        </w:rPr>
        <w:tab/>
        <w:t xml:space="preserve"> основание для предоставления налогового вычета </w:t>
      </w:r>
    </w:p>
    <w:p w:rsidR="001B2124" w:rsidRDefault="001B2124" w:rsidP="001B2124">
      <w:pPr>
        <w:pStyle w:val="ConsNonformat"/>
        <w:widowControl/>
        <w:pBdr>
          <w:top w:val="single" w:sz="4" w:space="2" w:color="auto"/>
        </w:pBdr>
        <w:tabs>
          <w:tab w:val="left" w:pos="4253"/>
        </w:tabs>
        <w:ind w:left="8233"/>
        <w:rPr>
          <w:rFonts w:ascii="Arial" w:hAnsi="Arial" w:cs="Arial"/>
          <w:sz w:val="2"/>
          <w:szCs w:val="2"/>
        </w:rPr>
      </w:pPr>
    </w:p>
    <w:p w:rsidR="001B2124" w:rsidRPr="00820354" w:rsidRDefault="001B2124" w:rsidP="001B2124">
      <w:pPr>
        <w:pStyle w:val="ConsNonformat"/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документы, подтверждающие статус вдовы (вдовца), одинокого родителя, опекуна или попечителя </w:t>
      </w:r>
    </w:p>
    <w:p w:rsidR="001B2124" w:rsidRPr="00820354" w:rsidRDefault="001B2124" w:rsidP="001B2124">
      <w:pPr>
        <w:pStyle w:val="ConsNonformat"/>
        <w:widowControl/>
        <w:pBdr>
          <w:top w:val="single" w:sz="4" w:space="1" w:color="auto"/>
        </w:pBdr>
        <w:ind w:left="7547"/>
        <w:rPr>
          <w:rFonts w:ascii="Arial" w:hAnsi="Arial" w:cs="Arial"/>
          <w:sz w:val="2"/>
          <w:szCs w:val="2"/>
        </w:rPr>
      </w:pPr>
    </w:p>
    <w:p w:rsidR="001B2124" w:rsidRDefault="001B2124" w:rsidP="001B2124">
      <w:pPr>
        <w:pStyle w:val="ConsNonformat"/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Право на налоговые вычеты, предусмотренные п. 2, 3 ст. 221 НК РФ</w:t>
      </w:r>
    </w:p>
    <w:p w:rsidR="001B2124" w:rsidRPr="00820354" w:rsidRDefault="001B2124" w:rsidP="001B2124">
      <w:pPr>
        <w:pStyle w:val="ConsNonformat"/>
        <w:widowControl/>
        <w:tabs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вид вычета</w:t>
      </w:r>
      <w:r>
        <w:rPr>
          <w:rFonts w:ascii="Arial" w:hAnsi="Arial" w:cs="Arial"/>
        </w:rPr>
        <w:t xml:space="preserve"> </w:t>
      </w:r>
      <w:r w:rsidRPr="008203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основание для предоставления вычета</w:t>
      </w:r>
      <w:r>
        <w:rPr>
          <w:rFonts w:ascii="Arial" w:hAnsi="Arial" w:cs="Arial"/>
        </w:rPr>
        <w:t xml:space="preserve"> </w:t>
      </w:r>
    </w:p>
    <w:p w:rsidR="00B93224" w:rsidRDefault="00B93224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93224" w:rsidRDefault="00B93224" w:rsidP="00B93224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B93224" w:rsidRDefault="00B93224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C58ED" w:rsidRPr="0016512B" w:rsidRDefault="00EC58ED" w:rsidP="00EC58E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6512B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EC58ED" w:rsidRPr="0016512B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512B">
        <w:rPr>
          <w:rFonts w:ascii="Times New Roman" w:hAnsi="Times New Roman" w:cs="Times New Roman"/>
          <w:sz w:val="22"/>
          <w:szCs w:val="22"/>
        </w:rPr>
        <w:t>к Учетной политике</w:t>
      </w:r>
    </w:p>
    <w:p w:rsidR="00EC58ED" w:rsidRPr="0016512B" w:rsidRDefault="00EC58ED" w:rsidP="00EC58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6512B">
        <w:rPr>
          <w:rFonts w:ascii="Times New Roman" w:hAnsi="Times New Roman" w:cs="Times New Roman"/>
          <w:sz w:val="22"/>
          <w:szCs w:val="22"/>
        </w:rPr>
        <w:t>для целей налогообложения</w:t>
      </w:r>
    </w:p>
    <w:p w:rsidR="00EC58ED" w:rsidRPr="00355BFC" w:rsidRDefault="00EC58ED" w:rsidP="00EC58ED">
      <w:pPr>
        <w:pStyle w:val="ConsPlusNormal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C58ED" w:rsidRPr="00485384" w:rsidRDefault="00EC58ED" w:rsidP="00EC58ED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Образец заявления налоговому агенту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>о предоставлении стандартных налоговых вычетов</w:t>
      </w:r>
    </w:p>
    <w:p w:rsidR="00EC58ED" w:rsidRPr="00485384" w:rsidRDefault="00EC58ED" w:rsidP="00EC58E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85384">
        <w:rPr>
          <w:rFonts w:ascii="Times New Roman" w:hAnsi="Times New Roman" w:cs="Times New Roman"/>
          <w:b/>
          <w:bCs/>
          <w:sz w:val="22"/>
          <w:szCs w:val="22"/>
        </w:rPr>
        <w:t xml:space="preserve">на детей на основании </w:t>
      </w:r>
      <w:proofErr w:type="spellStart"/>
      <w:r w:rsidRPr="00485384">
        <w:rPr>
          <w:rFonts w:ascii="Times New Roman" w:hAnsi="Times New Roman" w:cs="Times New Roman"/>
          <w:b/>
          <w:bCs/>
          <w:sz w:val="22"/>
          <w:szCs w:val="22"/>
        </w:rPr>
        <w:t>пп</w:t>
      </w:r>
      <w:proofErr w:type="spellEnd"/>
      <w:r w:rsidRPr="00485384">
        <w:rPr>
          <w:rFonts w:ascii="Times New Roman" w:hAnsi="Times New Roman" w:cs="Times New Roman"/>
          <w:b/>
          <w:bCs/>
          <w:sz w:val="22"/>
          <w:szCs w:val="22"/>
        </w:rPr>
        <w:t>. 4 п. 1 ст. 218 НК РФ</w:t>
      </w:r>
    </w:p>
    <w:p w:rsidR="00B41998" w:rsidRDefault="00B41998" w:rsidP="00B93224">
      <w:pPr>
        <w:ind w:left="5580"/>
        <w:jc w:val="right"/>
      </w:pPr>
      <w:r>
        <w:t xml:space="preserve"> </w:t>
      </w:r>
      <w:r w:rsidRPr="00774066">
        <w:t xml:space="preserve">В </w:t>
      </w:r>
      <w:r>
        <w:t>бухгалтерию Администрации</w:t>
      </w:r>
    </w:p>
    <w:p w:rsidR="00B41998" w:rsidRDefault="00355BFC" w:rsidP="00B93224">
      <w:pPr>
        <w:ind w:left="5580"/>
        <w:jc w:val="right"/>
      </w:pPr>
      <w:r>
        <w:t xml:space="preserve"> </w:t>
      </w:r>
      <w:proofErr w:type="spellStart"/>
      <w:r>
        <w:t>Новокривошеинског</w:t>
      </w:r>
      <w:r w:rsidR="00B41998">
        <w:t>о</w:t>
      </w:r>
      <w:proofErr w:type="spellEnd"/>
      <w:r w:rsidR="00B41998">
        <w:t xml:space="preserve"> сельского поселения</w:t>
      </w:r>
    </w:p>
    <w:p w:rsidR="00B41998" w:rsidRPr="00774066" w:rsidRDefault="00B41998" w:rsidP="00B93224">
      <w:pPr>
        <w:ind w:left="5580"/>
        <w:jc w:val="right"/>
        <w:rPr>
          <w:sz w:val="20"/>
          <w:szCs w:val="20"/>
        </w:rPr>
      </w:pPr>
    </w:p>
    <w:p w:rsidR="00B41998" w:rsidRDefault="00B41998" w:rsidP="00B93224">
      <w:pPr>
        <w:ind w:left="4500"/>
        <w:jc w:val="right"/>
      </w:pPr>
      <w:r>
        <w:t xml:space="preserve">                   от ______________________________</w:t>
      </w:r>
    </w:p>
    <w:p w:rsidR="00B41998" w:rsidRDefault="00B41998" w:rsidP="00B93224">
      <w:pPr>
        <w:ind w:left="4500"/>
        <w:jc w:val="right"/>
      </w:pPr>
      <w:r>
        <w:t xml:space="preserve">                       ______________________________</w:t>
      </w:r>
    </w:p>
    <w:p w:rsidR="00B41998" w:rsidRDefault="00B41998" w:rsidP="00B93224">
      <w:pPr>
        <w:ind w:left="4500"/>
        <w:jc w:val="right"/>
      </w:pPr>
      <w:r>
        <w:t xml:space="preserve">                        (должность ФИО)</w:t>
      </w:r>
    </w:p>
    <w:p w:rsidR="00B41998" w:rsidRDefault="00B41998" w:rsidP="00B41998">
      <w:pPr>
        <w:jc w:val="center"/>
      </w:pPr>
    </w:p>
    <w:p w:rsidR="00B41998" w:rsidRDefault="00B41998" w:rsidP="00B41998">
      <w:pPr>
        <w:jc w:val="center"/>
      </w:pPr>
      <w:r>
        <w:t>Заявление</w:t>
      </w:r>
    </w:p>
    <w:p w:rsidR="00B41998" w:rsidRDefault="00B41998" w:rsidP="00B41998"/>
    <w:p w:rsidR="00B41998" w:rsidRDefault="00B41998" w:rsidP="00B41998">
      <w:r>
        <w:t>Прошу предос</w:t>
      </w:r>
      <w:r w:rsidR="00B93224">
        <w:t>тавить мне c «_01_» _января_ 20_</w:t>
      </w:r>
      <w:r>
        <w:t>_ года стандартный налоговый вычет по моим доходам за каждый месяц налогового периода в соответствии с пп.4 п.1 ст.218 Налогового кодекса РФ на моих детей:</w:t>
      </w:r>
    </w:p>
    <w:p w:rsidR="00B41998" w:rsidRDefault="00B41998" w:rsidP="00B41998"/>
    <w:p w:rsidR="00B41998" w:rsidRDefault="00B41998" w:rsidP="00B41998">
      <w:pPr>
        <w:widowControl w:val="0"/>
        <w:numPr>
          <w:ilvl w:val="0"/>
          <w:numId w:val="1"/>
        </w:numPr>
        <w:suppressAutoHyphens/>
      </w:pPr>
      <w:r>
        <w:t>ФИО первого ребенка, год рождения</w:t>
      </w:r>
    </w:p>
    <w:p w:rsidR="00B41998" w:rsidRDefault="00B41998" w:rsidP="00B41998">
      <w:pPr>
        <w:ind w:left="720"/>
      </w:pPr>
      <w:r>
        <w:t>_________________________________________________________________________</w:t>
      </w:r>
    </w:p>
    <w:p w:rsidR="00B41998" w:rsidRDefault="00B41998" w:rsidP="00B41998">
      <w:pPr>
        <w:widowControl w:val="0"/>
        <w:numPr>
          <w:ilvl w:val="0"/>
          <w:numId w:val="1"/>
        </w:numPr>
        <w:suppressAutoHyphens/>
      </w:pPr>
      <w:r>
        <w:t>ФИО второго ребенка, год рождения</w:t>
      </w:r>
    </w:p>
    <w:p w:rsidR="00B41998" w:rsidRDefault="00B41998" w:rsidP="00B41998">
      <w:pPr>
        <w:ind w:left="720"/>
      </w:pPr>
      <w:r>
        <w:t>_________________________________________________________________________</w:t>
      </w:r>
    </w:p>
    <w:p w:rsidR="00B41998" w:rsidRDefault="00B41998" w:rsidP="00B41998">
      <w:r>
        <w:t xml:space="preserve">       3.</w:t>
      </w:r>
      <w:r w:rsidRPr="00774066">
        <w:t xml:space="preserve"> </w:t>
      </w:r>
      <w:r>
        <w:t>ФИО Третьего ребенка, год рождения</w:t>
      </w:r>
    </w:p>
    <w:p w:rsidR="00B41998" w:rsidRDefault="00B41998" w:rsidP="00B41998">
      <w:r>
        <w:t xml:space="preserve">            _________________________________________________________________________</w:t>
      </w:r>
    </w:p>
    <w:p w:rsidR="00B41998" w:rsidRDefault="00B41998" w:rsidP="00B41998">
      <w:r>
        <w:t>в размере:</w:t>
      </w:r>
    </w:p>
    <w:p w:rsidR="00B41998" w:rsidRDefault="00B41998" w:rsidP="00B41998">
      <w:pPr>
        <w:widowControl w:val="0"/>
        <w:numPr>
          <w:ilvl w:val="0"/>
          <w:numId w:val="2"/>
        </w:numPr>
        <w:suppressAutoHyphens/>
      </w:pPr>
      <w:r>
        <w:t>1400 руб. в месяц — на первого ребенка;</w:t>
      </w:r>
    </w:p>
    <w:p w:rsidR="00B41998" w:rsidRDefault="00B41998" w:rsidP="00B41998">
      <w:pPr>
        <w:widowControl w:val="0"/>
        <w:numPr>
          <w:ilvl w:val="0"/>
          <w:numId w:val="2"/>
        </w:numPr>
        <w:suppressAutoHyphens/>
      </w:pPr>
      <w:r>
        <w:t>1400 руб. в месяц — на второго ребенка.</w:t>
      </w:r>
    </w:p>
    <w:p w:rsidR="00B41998" w:rsidRDefault="00B41998" w:rsidP="00B41998">
      <w:pPr>
        <w:widowControl w:val="0"/>
        <w:numPr>
          <w:ilvl w:val="0"/>
          <w:numId w:val="2"/>
        </w:numPr>
        <w:suppressAutoHyphens/>
      </w:pPr>
      <w:r>
        <w:t xml:space="preserve">3000 руб. в месяц — на третьего ребенка      </w:t>
      </w:r>
    </w:p>
    <w:p w:rsidR="00B41998" w:rsidRPr="00774066" w:rsidRDefault="00B41998" w:rsidP="00B41998">
      <w:pPr>
        <w:rPr>
          <w:i/>
          <w:sz w:val="20"/>
          <w:szCs w:val="20"/>
          <w:lang w:val="en-US"/>
        </w:rPr>
      </w:pPr>
      <w:r>
        <w:rPr>
          <w:i/>
          <w:sz w:val="16"/>
          <w:szCs w:val="16"/>
        </w:rPr>
        <w:t xml:space="preserve">                                  </w:t>
      </w:r>
      <w:r w:rsidRPr="00774066">
        <w:rPr>
          <w:i/>
          <w:sz w:val="20"/>
          <w:szCs w:val="20"/>
        </w:rPr>
        <w:t xml:space="preserve">(Пометить </w:t>
      </w:r>
      <w:r w:rsidRPr="00774066">
        <w:rPr>
          <w:i/>
          <w:sz w:val="20"/>
          <w:szCs w:val="20"/>
          <w:lang w:val="en-US"/>
        </w:rPr>
        <w:t>V)</w:t>
      </w:r>
    </w:p>
    <w:p w:rsidR="00B41998" w:rsidRDefault="00B41998" w:rsidP="00B41998">
      <w:r>
        <w:t>Прилагаю:</w:t>
      </w:r>
    </w:p>
    <w:p w:rsidR="00B41998" w:rsidRDefault="00B41998" w:rsidP="00B41998">
      <w:pPr>
        <w:widowControl w:val="0"/>
        <w:numPr>
          <w:ilvl w:val="0"/>
          <w:numId w:val="3"/>
        </w:numPr>
        <w:suppressAutoHyphens/>
      </w:pPr>
      <w:r>
        <w:t xml:space="preserve">Копии свидетельства о рождении детей </w:t>
      </w:r>
    </w:p>
    <w:p w:rsidR="00B41998" w:rsidRDefault="00B41998" w:rsidP="00B41998">
      <w:pPr>
        <w:widowControl w:val="0"/>
        <w:numPr>
          <w:ilvl w:val="0"/>
          <w:numId w:val="3"/>
        </w:numPr>
        <w:suppressAutoHyphens/>
      </w:pPr>
      <w:r>
        <w:t>паспорт</w:t>
      </w:r>
    </w:p>
    <w:p w:rsidR="00B41998" w:rsidRDefault="00B41998" w:rsidP="00B41998">
      <w:pPr>
        <w:widowControl w:val="0"/>
        <w:numPr>
          <w:ilvl w:val="0"/>
          <w:numId w:val="3"/>
        </w:numPr>
        <w:suppressAutoHyphens/>
      </w:pPr>
      <w:r>
        <w:t>справка с места учебы</w:t>
      </w:r>
    </w:p>
    <w:p w:rsidR="00B41998" w:rsidRPr="00774066" w:rsidRDefault="00B41998" w:rsidP="00B41998">
      <w:pPr>
        <w:ind w:left="720"/>
        <w:rPr>
          <w:i/>
          <w:sz w:val="20"/>
          <w:szCs w:val="20"/>
          <w:lang w:val="en-US"/>
        </w:rPr>
      </w:pPr>
      <w:r w:rsidRPr="00774066">
        <w:rPr>
          <w:i/>
          <w:sz w:val="20"/>
          <w:szCs w:val="20"/>
        </w:rPr>
        <w:t xml:space="preserve">(Пометить </w:t>
      </w:r>
      <w:r w:rsidRPr="00774066">
        <w:rPr>
          <w:i/>
          <w:sz w:val="20"/>
          <w:szCs w:val="20"/>
          <w:lang w:val="en-US"/>
        </w:rPr>
        <w:t>V)</w:t>
      </w:r>
    </w:p>
    <w:p w:rsidR="00B41998" w:rsidRDefault="00B41998" w:rsidP="00B41998"/>
    <w:p w:rsidR="00B41998" w:rsidRDefault="00B41998" w:rsidP="00B41998"/>
    <w:p w:rsidR="00B41998" w:rsidRDefault="00B41998" w:rsidP="00B41998"/>
    <w:p w:rsidR="00B41998" w:rsidRDefault="00B41998" w:rsidP="00B41998"/>
    <w:p w:rsidR="00B93224" w:rsidRPr="00B93224" w:rsidRDefault="00B93224" w:rsidP="00B93224">
      <w:r>
        <w:t>«_30_» _декабря_ 20 _</w:t>
      </w:r>
      <w:r w:rsidR="00B41998">
        <w:t xml:space="preserve">_ г.                      </w:t>
      </w:r>
      <w:bookmarkStart w:id="34" w:name="_GoBack"/>
      <w:bookmarkEnd w:id="34"/>
      <w:r w:rsidR="00B41998">
        <w:t xml:space="preserve">                                Подпись</w:t>
      </w:r>
      <w:r>
        <w:t>:                                              (расшифровка подписи)</w:t>
      </w:r>
    </w:p>
    <w:sectPr w:rsidR="00B93224" w:rsidRPr="00B93224" w:rsidSect="00B93224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31" w:rsidRDefault="00A95431" w:rsidP="002E3E00">
      <w:r>
        <w:separator/>
      </w:r>
    </w:p>
  </w:endnote>
  <w:endnote w:type="continuationSeparator" w:id="0">
    <w:p w:rsidR="00A95431" w:rsidRDefault="00A95431" w:rsidP="002E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31" w:rsidRDefault="00A95431" w:rsidP="002E3E00">
      <w:r>
        <w:separator/>
      </w:r>
    </w:p>
  </w:footnote>
  <w:footnote w:type="continuationSeparator" w:id="0">
    <w:p w:rsidR="00A95431" w:rsidRDefault="00A95431" w:rsidP="002E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AE373A6"/>
    <w:multiLevelType w:val="hybridMultilevel"/>
    <w:tmpl w:val="D60412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A3F3D"/>
    <w:multiLevelType w:val="hybridMultilevel"/>
    <w:tmpl w:val="A7C8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968CF"/>
    <w:multiLevelType w:val="hybridMultilevel"/>
    <w:tmpl w:val="05001B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8ED"/>
    <w:rsid w:val="00015B15"/>
    <w:rsid w:val="00036AC5"/>
    <w:rsid w:val="0006683C"/>
    <w:rsid w:val="0007090A"/>
    <w:rsid w:val="000820DB"/>
    <w:rsid w:val="000D5135"/>
    <w:rsid w:val="000E5EE2"/>
    <w:rsid w:val="000F2BF4"/>
    <w:rsid w:val="001553F7"/>
    <w:rsid w:val="001633AA"/>
    <w:rsid w:val="0016512B"/>
    <w:rsid w:val="001B2124"/>
    <w:rsid w:val="001B4410"/>
    <w:rsid w:val="001D00AC"/>
    <w:rsid w:val="001D514F"/>
    <w:rsid w:val="001E3B45"/>
    <w:rsid w:val="001F1D8C"/>
    <w:rsid w:val="00277F7F"/>
    <w:rsid w:val="002B3137"/>
    <w:rsid w:val="002B70BB"/>
    <w:rsid w:val="002C0552"/>
    <w:rsid w:val="002C5542"/>
    <w:rsid w:val="002E3E00"/>
    <w:rsid w:val="00313A10"/>
    <w:rsid w:val="00326789"/>
    <w:rsid w:val="003329EA"/>
    <w:rsid w:val="003438E5"/>
    <w:rsid w:val="00353FBF"/>
    <w:rsid w:val="00355BFC"/>
    <w:rsid w:val="00384D39"/>
    <w:rsid w:val="003D09A8"/>
    <w:rsid w:val="003D6A26"/>
    <w:rsid w:val="0040663D"/>
    <w:rsid w:val="00413626"/>
    <w:rsid w:val="00466473"/>
    <w:rsid w:val="00485384"/>
    <w:rsid w:val="00493DBE"/>
    <w:rsid w:val="004B2784"/>
    <w:rsid w:val="004D5C3D"/>
    <w:rsid w:val="0055488E"/>
    <w:rsid w:val="00577760"/>
    <w:rsid w:val="005E7993"/>
    <w:rsid w:val="005F44DC"/>
    <w:rsid w:val="00625126"/>
    <w:rsid w:val="00667630"/>
    <w:rsid w:val="006D2DA8"/>
    <w:rsid w:val="00727DD8"/>
    <w:rsid w:val="00743816"/>
    <w:rsid w:val="00794D90"/>
    <w:rsid w:val="00796BD1"/>
    <w:rsid w:val="007C249E"/>
    <w:rsid w:val="007C3CA3"/>
    <w:rsid w:val="00831180"/>
    <w:rsid w:val="00874307"/>
    <w:rsid w:val="00877D6E"/>
    <w:rsid w:val="0088190F"/>
    <w:rsid w:val="008C7828"/>
    <w:rsid w:val="008D1D96"/>
    <w:rsid w:val="008D7D48"/>
    <w:rsid w:val="008F2DB1"/>
    <w:rsid w:val="009353FA"/>
    <w:rsid w:val="009553FF"/>
    <w:rsid w:val="009604E7"/>
    <w:rsid w:val="00995409"/>
    <w:rsid w:val="009E65BB"/>
    <w:rsid w:val="00A10BB2"/>
    <w:rsid w:val="00A2387B"/>
    <w:rsid w:val="00A249AC"/>
    <w:rsid w:val="00A36179"/>
    <w:rsid w:val="00A47413"/>
    <w:rsid w:val="00A95431"/>
    <w:rsid w:val="00AA403B"/>
    <w:rsid w:val="00AA7D0D"/>
    <w:rsid w:val="00AB79B6"/>
    <w:rsid w:val="00B118BC"/>
    <w:rsid w:val="00B41998"/>
    <w:rsid w:val="00B53252"/>
    <w:rsid w:val="00B93224"/>
    <w:rsid w:val="00BA3724"/>
    <w:rsid w:val="00BC226E"/>
    <w:rsid w:val="00BF1E5F"/>
    <w:rsid w:val="00BF3E6A"/>
    <w:rsid w:val="00C44AFA"/>
    <w:rsid w:val="00C6021E"/>
    <w:rsid w:val="00C6198F"/>
    <w:rsid w:val="00CC1981"/>
    <w:rsid w:val="00CD6E4A"/>
    <w:rsid w:val="00D36DC0"/>
    <w:rsid w:val="00E53D31"/>
    <w:rsid w:val="00E61796"/>
    <w:rsid w:val="00E9302E"/>
    <w:rsid w:val="00EA191B"/>
    <w:rsid w:val="00EC58ED"/>
    <w:rsid w:val="00F07F1D"/>
    <w:rsid w:val="00F64684"/>
    <w:rsid w:val="00FA195A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124"/>
    <w:pPr>
      <w:keepNext/>
      <w:autoSpaceDE w:val="0"/>
      <w:autoSpaceDN w:val="0"/>
      <w:jc w:val="both"/>
      <w:outlineLvl w:val="0"/>
    </w:pPr>
    <w:rPr>
      <w:rFonts w:ascii="Tahoma" w:eastAsiaTheme="minorEastAsi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C5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C58ED"/>
    <w:rPr>
      <w:color w:val="0000FF"/>
      <w:u w:val="single"/>
    </w:rPr>
  </w:style>
  <w:style w:type="paragraph" w:customStyle="1" w:styleId="ConsPlusNonformat">
    <w:name w:val="ConsPlusNonformat"/>
    <w:uiPriority w:val="99"/>
    <w:rsid w:val="00EC5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2124"/>
    <w:rPr>
      <w:rFonts w:ascii="Tahoma" w:eastAsiaTheme="minorEastAsia" w:hAnsi="Tahoma" w:cs="Tahoma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1B212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1B21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B2124"/>
    <w:pPr>
      <w:widowControl w:val="0"/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B21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1B2124"/>
    <w:pPr>
      <w:autoSpaceDE w:val="0"/>
      <w:autoSpaceDN w:val="0"/>
      <w:spacing w:before="480"/>
      <w:jc w:val="both"/>
    </w:pPr>
    <w:rPr>
      <w:rFonts w:ascii="Tahoma" w:eastAsiaTheme="minorEastAsia" w:hAnsi="Tahoma" w:cs="Tahoma"/>
      <w:b/>
      <w:bCs/>
    </w:rPr>
  </w:style>
  <w:style w:type="character" w:customStyle="1" w:styleId="a7">
    <w:name w:val="Основной текст Знак"/>
    <w:basedOn w:val="a0"/>
    <w:link w:val="a6"/>
    <w:uiPriority w:val="99"/>
    <w:rsid w:val="001B2124"/>
    <w:rPr>
      <w:rFonts w:ascii="Tahoma" w:eastAsiaTheme="minorEastAsia" w:hAnsi="Tahoma" w:cs="Tahoma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E3E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3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E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3E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117" Type="http://schemas.openxmlformats.org/officeDocument/2006/relationships/hyperlink" Target="https://login.consultant.ru/link/?req=doc;base=RZB;n=286971;fld=134;dst=100182" TargetMode="External"/><Relationship Id="rId21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42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47" Type="http://schemas.openxmlformats.org/officeDocument/2006/relationships/hyperlink" Target="https://login.consultant.ru/link/?req=doc;base=RZB;n=285455;fld=134;dst=100301" TargetMode="External"/><Relationship Id="rId63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68" Type="http://schemas.openxmlformats.org/officeDocument/2006/relationships/hyperlink" Target="https://login.consultant.ru/link/?req=doc;base=RZB;n=285455;fld=134;dst=102021" TargetMode="External"/><Relationship Id="rId84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89" Type="http://schemas.openxmlformats.org/officeDocument/2006/relationships/hyperlink" Target="https://login.consultant.ru/link/?req=doc;base=RZB;n=285455;fld=134;dst=100301" TargetMode="External"/><Relationship Id="rId112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16" Type="http://schemas.openxmlformats.org/officeDocument/2006/relationships/hyperlink" Target="https://login.consultant.ru/link/?req=doc;base=RZB;n=286961;fld=134" TargetMode="External"/><Relationship Id="rId107" Type="http://schemas.openxmlformats.org/officeDocument/2006/relationships/image" Target="media/image1.wmf"/><Relationship Id="rId11" Type="http://schemas.openxmlformats.org/officeDocument/2006/relationships/hyperlink" Target="https://login.consultant.ru/link/?req=doc;base=RZB;n=286961;fld=134" TargetMode="External"/><Relationship Id="rId32" Type="http://schemas.openxmlformats.org/officeDocument/2006/relationships/hyperlink" Target="https://login.consultant.ru/link/?req=doc;base=RZB;n=285455;fld=134" TargetMode="External"/><Relationship Id="rId37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53" Type="http://schemas.openxmlformats.org/officeDocument/2006/relationships/hyperlink" Target="https://login.consultant.ru/link/?req=doc;base=RZB;n=285455;fld=134;dst=104247" TargetMode="External"/><Relationship Id="rId58" Type="http://schemas.openxmlformats.org/officeDocument/2006/relationships/hyperlink" Target="https://login.consultant.ru/link/?req=doc;base=RZB;n=285455;fld=134;dst=102365" TargetMode="External"/><Relationship Id="rId74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79" Type="http://schemas.openxmlformats.org/officeDocument/2006/relationships/hyperlink" Target="https://login.consultant.ru/link/?req=doc;base=RZB;n=285455;fld=134;dst=102021" TargetMode="External"/><Relationship Id="rId102" Type="http://schemas.openxmlformats.org/officeDocument/2006/relationships/hyperlink" Target="https://login.consultant.ru/link/?req=doc;base=RZB;n=27261;fld=134;dst=103263" TargetMode="External"/><Relationship Id="rId123" Type="http://schemas.openxmlformats.org/officeDocument/2006/relationships/hyperlink" Target="https://login.consultant.ru/link/?req=doc;base=RZB;n=286971;fld=134;dst=11763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login.consultant.ru/link/?req=doc;base=RZB;n=280788;fld=134;dst=100387" TargetMode="External"/><Relationship Id="rId82" Type="http://schemas.openxmlformats.org/officeDocument/2006/relationships/hyperlink" Target="https://login.consultant.ru/link/?req=doc;base=RZB;n=287103;fld=134;dst=100931" TargetMode="External"/><Relationship Id="rId90" Type="http://schemas.openxmlformats.org/officeDocument/2006/relationships/hyperlink" Target="https://login.consultant.ru/link/?req=doc;base=RZB;n=285455;fld=134;dst=100163" TargetMode="External"/><Relationship Id="rId95" Type="http://schemas.openxmlformats.org/officeDocument/2006/relationships/hyperlink" Target="https://login.consultant.ru/link/?req=doc;base=RZB;n=285455;fld=134;dst=100474" TargetMode="External"/><Relationship Id="rId19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14" Type="http://schemas.openxmlformats.org/officeDocument/2006/relationships/hyperlink" Target="https://login.consultant.ru/link/?req=doc;base=RZB;n=286976;fld=134" TargetMode="External"/><Relationship Id="rId22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27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30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35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43" Type="http://schemas.openxmlformats.org/officeDocument/2006/relationships/hyperlink" Target="https://login.consultant.ru/link/?req=doc;base=RZB;n=216119;fld=134;dst=100162" TargetMode="External"/><Relationship Id="rId48" Type="http://schemas.openxmlformats.org/officeDocument/2006/relationships/hyperlink" Target="https://login.consultant.ru/link/?req=doc;base=RZB;n=285455;fld=134;dst=101127" TargetMode="External"/><Relationship Id="rId56" Type="http://schemas.openxmlformats.org/officeDocument/2006/relationships/hyperlink" Target="https://login.consultant.ru/link/?req=doc;base=RZB;n=285455;fld=134;dst=102365" TargetMode="External"/><Relationship Id="rId64" Type="http://schemas.openxmlformats.org/officeDocument/2006/relationships/hyperlink" Target="https://login.consultant.ru/link/?req=doc;base=RZB;n=285455;fld=134;dst=102021" TargetMode="External"/><Relationship Id="rId69" Type="http://schemas.openxmlformats.org/officeDocument/2006/relationships/hyperlink" Target="https://login.consultant.ru/link/?req=doc;base=RZB;n=285455;fld=134;dst=102021" TargetMode="External"/><Relationship Id="rId77" Type="http://schemas.openxmlformats.org/officeDocument/2006/relationships/hyperlink" Target="https://login.consultant.ru/link/?req=doc;base=RZB;n=285455;fld=134;dst=102021" TargetMode="External"/><Relationship Id="rId100" Type="http://schemas.openxmlformats.org/officeDocument/2006/relationships/hyperlink" Target="https://login.consultant.ru/link/?req=doc;base=RZB;n=27261;fld=134;dst=103263" TargetMode="External"/><Relationship Id="rId105" Type="http://schemas.openxmlformats.org/officeDocument/2006/relationships/hyperlink" Target="https://login.consultant.ru/link/?req=doc;base=RZB;n=285455;fld=134;dst=95" TargetMode="External"/><Relationship Id="rId113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118" Type="http://schemas.openxmlformats.org/officeDocument/2006/relationships/hyperlink" Target="https://login.consultant.ru/link/?req=doc;base=RZB;n=286971;fld=134;dst=5716" TargetMode="External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;base=RZB;n=285455;fld=134;dst=102125" TargetMode="External"/><Relationship Id="rId72" Type="http://schemas.openxmlformats.org/officeDocument/2006/relationships/hyperlink" Target="https://login.consultant.ru/link/?req=doc;base=RZB;n=287103;fld=134;dst=100931" TargetMode="External"/><Relationship Id="rId80" Type="http://schemas.openxmlformats.org/officeDocument/2006/relationships/hyperlink" Target="https://login.consultant.ru/link/?req=doc;base=RZB;n=285455;fld=134;dst=102021" TargetMode="External"/><Relationship Id="rId85" Type="http://schemas.openxmlformats.org/officeDocument/2006/relationships/hyperlink" Target="https://login.consultant.ru/link/?req=doc;base=RZB;n=285455;fld=134;dst=103362" TargetMode="External"/><Relationship Id="rId93" Type="http://schemas.openxmlformats.org/officeDocument/2006/relationships/hyperlink" Target="https://login.consultant.ru/link/?req=doc;base=RZB;n=285455;fld=134;dst=100163" TargetMode="External"/><Relationship Id="rId98" Type="http://schemas.openxmlformats.org/officeDocument/2006/relationships/hyperlink" Target="https://login.consultant.ru/link/?req=doc;base=RZB;n=216121;fld=134;dst=100213" TargetMode="External"/><Relationship Id="rId121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17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25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33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38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46" Type="http://schemas.openxmlformats.org/officeDocument/2006/relationships/hyperlink" Target="https://login.consultant.ru/link/?req=doc;base=RZB;n=285455;fld=134;dst=100163" TargetMode="External"/><Relationship Id="rId59" Type="http://schemas.openxmlformats.org/officeDocument/2006/relationships/hyperlink" Target="https://login.consultant.ru/link/?req=doc;base=RZB;n=285455;fld=134;dst=105091" TargetMode="External"/><Relationship Id="rId67" Type="http://schemas.openxmlformats.org/officeDocument/2006/relationships/hyperlink" Target="https://login.consultant.ru/link/?req=doc;base=RZB;n=285455;fld=134;dst=102021" TargetMode="External"/><Relationship Id="rId103" Type="http://schemas.openxmlformats.org/officeDocument/2006/relationships/hyperlink" Target="https://login.consultant.ru/link/?req=doc;base=RZB;n=285455;fld=134;dst=95" TargetMode="External"/><Relationship Id="rId108" Type="http://schemas.openxmlformats.org/officeDocument/2006/relationships/hyperlink" Target="https://login.consultant.ru/link/?req=doc;base=RZB;n=208761;fld=134;dst=1" TargetMode="External"/><Relationship Id="rId116" Type="http://schemas.openxmlformats.org/officeDocument/2006/relationships/hyperlink" Target="https://login.consultant.ru/link/?req=doc;base=RZB;n=286971;fld=134;dst=100182" TargetMode="External"/><Relationship Id="rId124" Type="http://schemas.openxmlformats.org/officeDocument/2006/relationships/hyperlink" Target="https://login.consultant.ru/link/?req=doc;base=RZB;n=286971;fld=134;dst=8466" TargetMode="External"/><Relationship Id="rId20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41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54" Type="http://schemas.openxmlformats.org/officeDocument/2006/relationships/hyperlink" Target="https://login.consultant.ru/link/?req=doc;base=RZB;n=285455;fld=134;dst=101786" TargetMode="External"/><Relationship Id="rId62" Type="http://schemas.openxmlformats.org/officeDocument/2006/relationships/hyperlink" Target="https://login.consultant.ru/link/?req=doc;base=RZB;n=285455;fld=134" TargetMode="External"/><Relationship Id="rId70" Type="http://schemas.openxmlformats.org/officeDocument/2006/relationships/hyperlink" Target="https://login.consultant.ru/link/?req=doc;base=RZB;n=285455;fld=134;dst=102021" TargetMode="External"/><Relationship Id="rId75" Type="http://schemas.openxmlformats.org/officeDocument/2006/relationships/hyperlink" Target="https://login.consultant.ru/link/?req=doc;base=RZB;n=285455;fld=134;dst=102021" TargetMode="External"/><Relationship Id="rId83" Type="http://schemas.openxmlformats.org/officeDocument/2006/relationships/hyperlink" Target="https://login.consultant.ru/link/?req=doc;base=RZB;n=287103;fld=134;dst=100943" TargetMode="External"/><Relationship Id="rId88" Type="http://schemas.openxmlformats.org/officeDocument/2006/relationships/hyperlink" Target="https://login.consultant.ru/link/?req=doc;base=RZB;n=285455;fld=134;dst=100301" TargetMode="External"/><Relationship Id="rId91" Type="http://schemas.openxmlformats.org/officeDocument/2006/relationships/hyperlink" Target="https://login.consultant.ru/link/?req=doc;base=RZB;n=285455;fld=134;dst=101096" TargetMode="External"/><Relationship Id="rId96" Type="http://schemas.openxmlformats.org/officeDocument/2006/relationships/hyperlink" Target="https://login.consultant.ru/link/?req=doc;base=RZB;n=285455;fld=134;dst=100547" TargetMode="External"/><Relationship Id="rId111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ogin.consultant.ru/link/?req=doc;base=RZB;n=280788;fld=134" TargetMode="External"/><Relationship Id="rId23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28" Type="http://schemas.openxmlformats.org/officeDocument/2006/relationships/hyperlink" Target="https://login.consultant.ru/link/?req=doc;base=RZB;n=285455;fld=134;dst=100160" TargetMode="External"/><Relationship Id="rId36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49" Type="http://schemas.openxmlformats.org/officeDocument/2006/relationships/hyperlink" Target="https://login.consultant.ru/link/?req=doc;base=RZB;n=184290;fld=134;dst=100008" TargetMode="External"/><Relationship Id="rId57" Type="http://schemas.openxmlformats.org/officeDocument/2006/relationships/hyperlink" Target="https://login.consultant.ru/link/?req=doc;base=RZB;n=285455;fld=134;dst=10" TargetMode="External"/><Relationship Id="rId106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114" Type="http://schemas.openxmlformats.org/officeDocument/2006/relationships/hyperlink" Target="https://login.consultant.ru/link/?req=doc;base=RZB;n=286961;fld=134;dst=4006" TargetMode="External"/><Relationship Id="rId119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10" Type="http://schemas.openxmlformats.org/officeDocument/2006/relationships/hyperlink" Target="https://login.consultant.ru/link/?req=doc;base=RZB;n=280788;fld=134" TargetMode="External"/><Relationship Id="rId31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44" Type="http://schemas.openxmlformats.org/officeDocument/2006/relationships/hyperlink" Target="https://login.consultant.ru/link/?req=doc;base=RZB;n=280788;fld=134;dst=100556" TargetMode="External"/><Relationship Id="rId52" Type="http://schemas.openxmlformats.org/officeDocument/2006/relationships/hyperlink" Target="https://login.consultant.ru/link/?req=doc;base=RZB;n=285455;fld=134;dst=102365" TargetMode="External"/><Relationship Id="rId60" Type="http://schemas.openxmlformats.org/officeDocument/2006/relationships/hyperlink" Target="https://login.consultant.ru/link/?req=doc;base=RZB;n=222242;fld=134" TargetMode="External"/><Relationship Id="rId65" Type="http://schemas.openxmlformats.org/officeDocument/2006/relationships/hyperlink" Target="https://login.consultant.ru/link/?req=doc;base=RZB;n=285455;fld=134;dst=102021" TargetMode="External"/><Relationship Id="rId73" Type="http://schemas.openxmlformats.org/officeDocument/2006/relationships/hyperlink" Target="https://login.consultant.ru/link/?req=doc;base=RZB;n=287103;fld=134;dst=100943" TargetMode="External"/><Relationship Id="rId78" Type="http://schemas.openxmlformats.org/officeDocument/2006/relationships/hyperlink" Target="https://login.consultant.ru/link/?req=doc;base=RZB;n=285455;fld=134;dst=102021" TargetMode="External"/><Relationship Id="rId81" Type="http://schemas.openxmlformats.org/officeDocument/2006/relationships/hyperlink" Target="https://login.consultant.ru/link/?req=doc;base=RZB;n=285455;fld=134;dst=102021" TargetMode="External"/><Relationship Id="rId86" Type="http://schemas.openxmlformats.org/officeDocument/2006/relationships/hyperlink" Target="https://login.consultant.ru/link/?req=doc;base=RZB;n=285455;fld=134;dst=100951" TargetMode="External"/><Relationship Id="rId94" Type="http://schemas.openxmlformats.org/officeDocument/2006/relationships/hyperlink" Target="https://login.consultant.ru/link/?req=doc;base=RZB;n=285455;fld=134;dst=100381" TargetMode="External"/><Relationship Id="rId99" Type="http://schemas.openxmlformats.org/officeDocument/2006/relationships/hyperlink" Target="https://login.consultant.ru/link/?req=doc;base=RZB;n=27261;fld=134;dst=103218" TargetMode="External"/><Relationship Id="rId101" Type="http://schemas.openxmlformats.org/officeDocument/2006/relationships/hyperlink" Target="https://login.consultant.ru/link/?req=doc;base=RZB;n=27261;fld=134;dst=103218" TargetMode="External"/><Relationship Id="rId122" Type="http://schemas.openxmlformats.org/officeDocument/2006/relationships/hyperlink" Target="https://login.consultant.ru/link/?req=doc;base=RZB;n=286971;fld=134;dst=1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;base=RZB;n=286976;fld=134" TargetMode="External"/><Relationship Id="rId13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18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39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109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34" Type="http://schemas.openxmlformats.org/officeDocument/2006/relationships/hyperlink" Target="https://login.consultant.ru/link/?req=doc;base=RZB;n=195394;fld=134;dst=100571" TargetMode="External"/><Relationship Id="rId50" Type="http://schemas.openxmlformats.org/officeDocument/2006/relationships/hyperlink" Target="https://login.consultant.ru/link/?req=doc;base=RZB;n=285455;fld=134;dst=100994" TargetMode="External"/><Relationship Id="rId55" Type="http://schemas.openxmlformats.org/officeDocument/2006/relationships/hyperlink" Target="https://login.consultant.ru/link/?req=doc;base=RZB;n=285455;fld=134;dst=101477" TargetMode="External"/><Relationship Id="rId76" Type="http://schemas.openxmlformats.org/officeDocument/2006/relationships/hyperlink" Target="https://login.consultant.ru/link/?req=doc;base=RZB;n=285455;fld=134;dst=102021" TargetMode="External"/><Relationship Id="rId97" Type="http://schemas.openxmlformats.org/officeDocument/2006/relationships/hyperlink" Target="https://login.consultant.ru/link/?req=doc;base=RZB;n=285455;fld=134;dst=101314" TargetMode="External"/><Relationship Id="rId104" Type="http://schemas.openxmlformats.org/officeDocument/2006/relationships/hyperlink" Target="https://login.consultant.ru/link/?req=doc;base=RZB;n=285455;fld=134;dst=102390" TargetMode="External"/><Relationship Id="rId120" Type="http://schemas.openxmlformats.org/officeDocument/2006/relationships/hyperlink" Target="https://login.consultant.ru/link/?req=doc;base=RZB;n=286971;fld=134;dst=5782" TargetMode="External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login.consultant.ru/link/?req=doc;base=RZB;n=285455;fld=134;dst=102021" TargetMode="External"/><Relationship Id="rId92" Type="http://schemas.openxmlformats.org/officeDocument/2006/relationships/hyperlink" Target="https://login.consultant.ru/link/?req=doc;base=RZB;n=285455;fld=134;dst=10118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;base=RZB;n=285455;fld=134" TargetMode="External"/><Relationship Id="rId24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40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45" Type="http://schemas.openxmlformats.org/officeDocument/2006/relationships/hyperlink" Target="https://login.consultant.ru/link/?req=doc;base=RZB;n=201611;fld=134" TargetMode="External"/><Relationship Id="rId66" Type="http://schemas.openxmlformats.org/officeDocument/2006/relationships/hyperlink" Target="https://login.consultant.ru/link/?req=doc;base=RZB;n=285455;fld=134;dst=102021" TargetMode="External"/><Relationship Id="rId87" Type="http://schemas.openxmlformats.org/officeDocument/2006/relationships/hyperlink" Target="https://login.consultant.ru/link/?req=doc;base=RZB;n=285455;fld=134;dst=102282" TargetMode="External"/><Relationship Id="rId110" Type="http://schemas.openxmlformats.org/officeDocument/2006/relationships/hyperlink" Target="file:///C:\Users\USER\Desktop\&#1060;&#1086;&#1088;&#1084;&#1072;%20&#1059;&#1095;&#1077;&#1090;&#1085;&#1072;&#1103;%20&#1087;&#1086;&#1083;&#1080;&#1090;&#1080;&#1082;&#1072;%20&#1082;&#1072;&#1079;&#1077;&#1085;&#1085;&#1086;&#1075;&#1086;%20&#1091;&#1095;&#1088;&#1077;&#1078;&#1076;&#1077;&#1085;&#1080;&#1103;%20&#1060;&#1043;&#1050;&#1059;%20&#1042;&#1086;&#1077;&#1085;&#1085;&#1099;&#1081;%20&#1075;&#1086;&#1089;.rtf" TargetMode="External"/><Relationship Id="rId115" Type="http://schemas.openxmlformats.org/officeDocument/2006/relationships/hyperlink" Target="https://login.consultant.ru/link/?req=doc;base=RZB;n=286961;fld=134;dst=4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8E84-95AE-4315-882A-AB6F42B5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15670</Words>
  <Characters>89320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2018-10-25T05:04:00Z</cp:lastPrinted>
  <dcterms:created xsi:type="dcterms:W3CDTF">2018-04-13T05:34:00Z</dcterms:created>
  <dcterms:modified xsi:type="dcterms:W3CDTF">2018-10-25T05:10:00Z</dcterms:modified>
</cp:coreProperties>
</file>