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вынесен приговор по уголовному делу о причинении тяжкого вреда здоровью, опасного для жизни человека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Default="001D0EFD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Кривошеинском</w:t>
      </w:r>
      <w:proofErr w:type="spellEnd"/>
      <w:r>
        <w:rPr>
          <w:sz w:val="28"/>
          <w:szCs w:val="28"/>
        </w:rPr>
        <w:t xml:space="preserve"> районном суде </w:t>
      </w:r>
      <w:r w:rsidR="002178AF">
        <w:rPr>
          <w:sz w:val="28"/>
          <w:szCs w:val="28"/>
        </w:rPr>
        <w:t>36-летн</w:t>
      </w:r>
      <w:r w:rsidR="009D3914">
        <w:rPr>
          <w:sz w:val="28"/>
          <w:szCs w:val="28"/>
        </w:rPr>
        <w:t>ий</w:t>
      </w:r>
      <w:r w:rsidR="002178AF">
        <w:rPr>
          <w:sz w:val="28"/>
          <w:szCs w:val="28"/>
        </w:rPr>
        <w:t xml:space="preserve"> местн</w:t>
      </w:r>
      <w:r w:rsidR="009D3914">
        <w:rPr>
          <w:sz w:val="28"/>
          <w:szCs w:val="28"/>
        </w:rPr>
        <w:t>ый житель</w:t>
      </w:r>
      <w:r w:rsidR="002178AF">
        <w:rPr>
          <w:sz w:val="28"/>
          <w:szCs w:val="28"/>
        </w:rPr>
        <w:t xml:space="preserve"> </w:t>
      </w:r>
      <w:r w:rsidR="009D3914">
        <w:rPr>
          <w:sz w:val="28"/>
          <w:szCs w:val="28"/>
        </w:rPr>
        <w:t>осужден</w:t>
      </w:r>
      <w:r>
        <w:rPr>
          <w:sz w:val="28"/>
          <w:szCs w:val="28"/>
        </w:rPr>
        <w:t xml:space="preserve"> за </w:t>
      </w:r>
      <w:r w:rsidR="002178AF">
        <w:rPr>
          <w:sz w:val="28"/>
          <w:szCs w:val="28"/>
        </w:rPr>
        <w:t>совершение преступления, предусмотренного частью 1 статьи 111 Уголовного кодекса Российской Федерации (</w:t>
      </w:r>
      <w:r>
        <w:rPr>
          <w:sz w:val="28"/>
          <w:szCs w:val="28"/>
        </w:rPr>
        <w:t>причинение тяжкого вреда здоровью, опасного для жизни</w:t>
      </w:r>
      <w:r w:rsidR="002178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A14E1" w:rsidRDefault="001D0EFD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судебном заседании установлено, что в сентябре прошлого года осужденный с его знакомыми распивали спиртное у односельчанина. В ходе </w:t>
      </w:r>
      <w:r w:rsidR="009D3914">
        <w:rPr>
          <w:sz w:val="28"/>
          <w:szCs w:val="28"/>
        </w:rPr>
        <w:t>распития</w:t>
      </w:r>
      <w:r>
        <w:rPr>
          <w:sz w:val="28"/>
          <w:szCs w:val="28"/>
        </w:rPr>
        <w:t xml:space="preserve"> </w:t>
      </w:r>
      <w:r w:rsidR="009D3914">
        <w:rPr>
          <w:sz w:val="28"/>
          <w:szCs w:val="28"/>
        </w:rPr>
        <w:t>мужчина</w:t>
      </w:r>
      <w:r>
        <w:rPr>
          <w:sz w:val="28"/>
          <w:szCs w:val="28"/>
        </w:rPr>
        <w:t xml:space="preserve"> стал высказывать претензии потерпевшему из-за того, что последний когда-то обидел </w:t>
      </w:r>
      <w:r w:rsidR="009D391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тещу. После того, как потерпевший не придал этому значения и </w:t>
      </w:r>
      <w:r w:rsidR="00CA14E1">
        <w:rPr>
          <w:sz w:val="28"/>
          <w:szCs w:val="28"/>
        </w:rPr>
        <w:t xml:space="preserve">выразил явное нежелание вспоминать </w:t>
      </w:r>
      <w:r w:rsidR="009D3914">
        <w:rPr>
          <w:sz w:val="28"/>
          <w:szCs w:val="28"/>
        </w:rPr>
        <w:t>события большой давности</w:t>
      </w:r>
      <w:r w:rsidR="00CA14E1">
        <w:rPr>
          <w:sz w:val="28"/>
          <w:szCs w:val="28"/>
        </w:rPr>
        <w:t>, осужденный пришел в ярость и стал оскорблять своего знакомого. Однако какой-либо реакции на это со стороны потерпевшего не последовало, ввиду чего осужденный прибег к крайней мере выражения своего негодования, а именно, начал избивать потерпевшего кулаками  и ногами по голове, лицу и ребрам. В результате потерпевшему были причинены закрытая черепно-мозговая травма, отек и ушиб головного мозга, множественные ссадины, переломы ребер со смещением отломков. Данные телесные повреждения в своей совокупности</w:t>
      </w:r>
      <w:r w:rsidR="009D3914">
        <w:rPr>
          <w:sz w:val="28"/>
          <w:szCs w:val="28"/>
        </w:rPr>
        <w:t xml:space="preserve"> образовали тяжкий вред здоровью и</w:t>
      </w:r>
      <w:r w:rsidR="00CA14E1">
        <w:rPr>
          <w:sz w:val="28"/>
          <w:szCs w:val="28"/>
        </w:rPr>
        <w:t xml:space="preserve"> создали непосредственную угрозу для жизни потерпевшего.</w:t>
      </w:r>
    </w:p>
    <w:p w:rsidR="00254301" w:rsidRDefault="002178AF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</w:t>
      </w:r>
      <w:proofErr w:type="gramStart"/>
      <w:r>
        <w:rPr>
          <w:sz w:val="28"/>
          <w:szCs w:val="28"/>
        </w:rPr>
        <w:t>согласившись с позицией</w:t>
      </w:r>
      <w:proofErr w:type="gramEnd"/>
      <w:r>
        <w:rPr>
          <w:sz w:val="28"/>
          <w:szCs w:val="28"/>
        </w:rPr>
        <w:t xml:space="preserve"> государственного обвинителя, с учетом наличия </w:t>
      </w:r>
      <w:r w:rsidR="009D3914">
        <w:rPr>
          <w:sz w:val="28"/>
          <w:szCs w:val="28"/>
        </w:rPr>
        <w:t xml:space="preserve">отягчающего наказание обстоятельства в виде </w:t>
      </w:r>
      <w:r>
        <w:rPr>
          <w:sz w:val="28"/>
          <w:szCs w:val="28"/>
        </w:rPr>
        <w:t>рецидива преступлений, признал мужчину виновным в совершении вышеуказанного престу</w:t>
      </w:r>
      <w:r w:rsidR="00E97AFA">
        <w:rPr>
          <w:sz w:val="28"/>
          <w:szCs w:val="28"/>
        </w:rPr>
        <w:t>пления и назначил ему наказание</w:t>
      </w:r>
      <w:r>
        <w:rPr>
          <w:sz w:val="28"/>
          <w:szCs w:val="28"/>
        </w:rPr>
        <w:t xml:space="preserve"> в виде 4 лет </w:t>
      </w:r>
      <w:r w:rsidR="00254301">
        <w:rPr>
          <w:sz w:val="28"/>
          <w:szCs w:val="28"/>
        </w:rPr>
        <w:t xml:space="preserve">лишения свободы </w:t>
      </w:r>
      <w:r w:rsidR="009D3914">
        <w:rPr>
          <w:sz w:val="28"/>
          <w:szCs w:val="28"/>
        </w:rPr>
        <w:t xml:space="preserve">с </w:t>
      </w:r>
      <w:r w:rsidR="00E97AFA">
        <w:rPr>
          <w:sz w:val="28"/>
          <w:szCs w:val="28"/>
        </w:rPr>
        <w:t xml:space="preserve">его </w:t>
      </w:r>
      <w:bookmarkStart w:id="0" w:name="_GoBack"/>
      <w:bookmarkEnd w:id="0"/>
      <w:r w:rsidR="009D3914">
        <w:rPr>
          <w:sz w:val="28"/>
          <w:szCs w:val="28"/>
        </w:rPr>
        <w:t xml:space="preserve">отбыванием </w:t>
      </w:r>
      <w:r w:rsidR="00254301">
        <w:rPr>
          <w:sz w:val="28"/>
          <w:szCs w:val="28"/>
        </w:rPr>
        <w:t>в колонии строгого режима.</w:t>
      </w:r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Приговор </w:t>
      </w:r>
      <w:r>
        <w:rPr>
          <w:sz w:val="28"/>
          <w:szCs w:val="28"/>
        </w:rPr>
        <w:t xml:space="preserve">не вступил </w:t>
      </w:r>
      <w:r>
        <w:rPr>
          <w:sz w:val="28"/>
          <w:szCs w:val="28"/>
        </w:rPr>
        <w:t xml:space="preserve">в законную силу.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D0EFD"/>
    <w:rsid w:val="002178AF"/>
    <w:rsid w:val="00254301"/>
    <w:rsid w:val="004A76B2"/>
    <w:rsid w:val="005F7AC0"/>
    <w:rsid w:val="009D3914"/>
    <w:rsid w:val="00A90906"/>
    <w:rsid w:val="00CA14E1"/>
    <w:rsid w:val="00E433EA"/>
    <w:rsid w:val="00E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2022-03-01T11:17:00Z</cp:lastPrinted>
  <dcterms:created xsi:type="dcterms:W3CDTF">2022-03-01T10:36:00Z</dcterms:created>
  <dcterms:modified xsi:type="dcterms:W3CDTF">2022-04-05T13:18:00Z</dcterms:modified>
</cp:coreProperties>
</file>