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35" w:rsidRDefault="00986135" w:rsidP="00986135">
      <w:pPr>
        <w:spacing w:line="240" w:lineRule="auto"/>
        <w:rPr>
          <w:sz w:val="20"/>
          <w:szCs w:val="20"/>
        </w:rPr>
      </w:pPr>
    </w:p>
    <w:p w:rsidR="00986135" w:rsidRDefault="00986135" w:rsidP="00986135">
      <w:pPr>
        <w:spacing w:line="240" w:lineRule="auto"/>
      </w:pPr>
    </w:p>
    <w:p w:rsidR="00AB4736" w:rsidRPr="00AB4736" w:rsidRDefault="00AB4736" w:rsidP="00576F6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736">
        <w:rPr>
          <w:rFonts w:ascii="Times New Roman" w:hAnsi="Times New Roman" w:cs="Times New Roman"/>
          <w:b/>
          <w:sz w:val="24"/>
          <w:szCs w:val="24"/>
        </w:rPr>
        <w:t>СОВЕТ НОВОКРИВОШЕИНСКОГО СЕЛЬСКОГО ПОСЕЛЕНИЯ</w:t>
      </w:r>
    </w:p>
    <w:p w:rsidR="00AB4736" w:rsidRPr="00AB4736" w:rsidRDefault="00AB4736" w:rsidP="00576F6C">
      <w:pPr>
        <w:tabs>
          <w:tab w:val="left" w:pos="9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736" w:rsidRPr="00AB4736" w:rsidRDefault="00AB4736" w:rsidP="001611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73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B4736" w:rsidRDefault="00AB4736" w:rsidP="00576F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736" w:rsidRPr="00C25025" w:rsidRDefault="00AB4736" w:rsidP="00576F6C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AB4736" w:rsidRPr="00C25025" w:rsidRDefault="00AB4736" w:rsidP="00576F6C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AB4736" w:rsidRPr="0034489C" w:rsidRDefault="00AB4736" w:rsidP="00576F6C">
      <w:pPr>
        <w:spacing w:after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AB4736" w:rsidRPr="00AB4736" w:rsidRDefault="00AB4736" w:rsidP="00AB4736">
      <w:pPr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B4736">
        <w:rPr>
          <w:rFonts w:ascii="Times New Roman" w:hAnsi="Times New Roman" w:cs="Times New Roman"/>
          <w:sz w:val="24"/>
          <w:szCs w:val="24"/>
        </w:rPr>
        <w:t xml:space="preserve"> 11.07.2011                                                                                             </w:t>
      </w:r>
      <w:r w:rsidR="0016110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B4736">
        <w:rPr>
          <w:rFonts w:ascii="Times New Roman" w:hAnsi="Times New Roman" w:cs="Times New Roman"/>
          <w:sz w:val="24"/>
          <w:szCs w:val="24"/>
        </w:rPr>
        <w:t xml:space="preserve">     № 177</w:t>
      </w:r>
    </w:p>
    <w:p w:rsidR="00AB4736" w:rsidRPr="00AB4736" w:rsidRDefault="00AB4736" w:rsidP="00AB4736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B4736">
        <w:rPr>
          <w:rFonts w:ascii="Times New Roman" w:hAnsi="Times New Roman" w:cs="Times New Roman"/>
          <w:sz w:val="24"/>
          <w:szCs w:val="24"/>
        </w:rPr>
        <w:tab/>
      </w:r>
      <w:r w:rsidRPr="00AB4736">
        <w:rPr>
          <w:rFonts w:ascii="Times New Roman" w:hAnsi="Times New Roman" w:cs="Times New Roman"/>
          <w:sz w:val="24"/>
          <w:szCs w:val="24"/>
        </w:rPr>
        <w:tab/>
      </w:r>
      <w:r w:rsidRPr="00AB4736">
        <w:rPr>
          <w:rFonts w:ascii="Times New Roman" w:hAnsi="Times New Roman" w:cs="Times New Roman"/>
          <w:sz w:val="24"/>
          <w:szCs w:val="24"/>
        </w:rPr>
        <w:tab/>
      </w:r>
      <w:r w:rsidRPr="00AB4736">
        <w:rPr>
          <w:rFonts w:ascii="Times New Roman" w:hAnsi="Times New Roman" w:cs="Times New Roman"/>
          <w:sz w:val="24"/>
          <w:szCs w:val="24"/>
        </w:rPr>
        <w:tab/>
      </w:r>
      <w:r w:rsidRPr="00AB4736">
        <w:rPr>
          <w:rFonts w:ascii="Times New Roman" w:hAnsi="Times New Roman" w:cs="Times New Roman"/>
          <w:sz w:val="24"/>
          <w:szCs w:val="24"/>
        </w:rPr>
        <w:tab/>
      </w:r>
      <w:r w:rsidRPr="00AB4736">
        <w:rPr>
          <w:rFonts w:ascii="Times New Roman" w:hAnsi="Times New Roman" w:cs="Times New Roman"/>
          <w:sz w:val="24"/>
          <w:szCs w:val="24"/>
        </w:rPr>
        <w:tab/>
      </w:r>
      <w:r w:rsidRPr="00AB4736">
        <w:rPr>
          <w:rFonts w:ascii="Times New Roman" w:hAnsi="Times New Roman" w:cs="Times New Roman"/>
          <w:sz w:val="24"/>
          <w:szCs w:val="24"/>
        </w:rPr>
        <w:tab/>
      </w:r>
      <w:r w:rsidRPr="00AB4736">
        <w:rPr>
          <w:rFonts w:ascii="Times New Roman" w:hAnsi="Times New Roman" w:cs="Times New Roman"/>
          <w:sz w:val="24"/>
          <w:szCs w:val="24"/>
        </w:rPr>
        <w:tab/>
      </w:r>
      <w:r w:rsidRPr="00AB4736">
        <w:rPr>
          <w:rFonts w:ascii="Times New Roman" w:hAnsi="Times New Roman" w:cs="Times New Roman"/>
          <w:sz w:val="24"/>
          <w:szCs w:val="24"/>
        </w:rPr>
        <w:tab/>
      </w:r>
      <w:r w:rsidRPr="00AB4736">
        <w:rPr>
          <w:rFonts w:ascii="Times New Roman" w:hAnsi="Times New Roman" w:cs="Times New Roman"/>
          <w:sz w:val="24"/>
          <w:szCs w:val="24"/>
        </w:rPr>
        <w:tab/>
      </w:r>
      <w:r w:rsidRPr="00AB4736">
        <w:rPr>
          <w:rFonts w:ascii="Times New Roman" w:hAnsi="Times New Roman" w:cs="Times New Roman"/>
          <w:sz w:val="24"/>
          <w:szCs w:val="24"/>
        </w:rPr>
        <w:tab/>
      </w:r>
      <w:r w:rsidRPr="00AB4736">
        <w:rPr>
          <w:rFonts w:ascii="Times New Roman" w:hAnsi="Times New Roman" w:cs="Times New Roman"/>
          <w:sz w:val="24"/>
          <w:szCs w:val="24"/>
        </w:rPr>
        <w:tab/>
      </w:r>
    </w:p>
    <w:p w:rsidR="00AB4736" w:rsidRPr="00AB4736" w:rsidRDefault="00AB4736" w:rsidP="00AB4736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B4736">
        <w:rPr>
          <w:rFonts w:ascii="Times New Roman" w:hAnsi="Times New Roman" w:cs="Times New Roman"/>
          <w:sz w:val="26"/>
          <w:szCs w:val="26"/>
        </w:rPr>
        <w:t>О земельном налоге</w:t>
      </w:r>
    </w:p>
    <w:p w:rsidR="00AB4736" w:rsidRPr="00AB4736" w:rsidRDefault="00AB4736" w:rsidP="00AB4736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AB4736">
        <w:rPr>
          <w:rFonts w:ascii="Times New Roman" w:hAnsi="Times New Roman" w:cs="Times New Roman"/>
          <w:sz w:val="26"/>
          <w:szCs w:val="26"/>
        </w:rPr>
        <w:t>(В ред. Решения Совета Новокривошеинского сельского поселения   от 18.10.2012 № 5, 19.12.2012 № 15, 01.09.2014 № 104, 20.08.2015 № 137, 21.06.2016 № 170, 05.02.2018 № 31</w:t>
      </w:r>
      <w:r w:rsidR="00E75593">
        <w:rPr>
          <w:rFonts w:ascii="Times New Roman" w:hAnsi="Times New Roman" w:cs="Times New Roman"/>
          <w:sz w:val="26"/>
          <w:szCs w:val="26"/>
        </w:rPr>
        <w:t xml:space="preserve">, 14.06.2019 № </w:t>
      </w:r>
      <w:r w:rsidR="00B14E7B">
        <w:rPr>
          <w:rFonts w:ascii="Times New Roman" w:hAnsi="Times New Roman" w:cs="Times New Roman"/>
          <w:sz w:val="26"/>
          <w:szCs w:val="26"/>
        </w:rPr>
        <w:t>112</w:t>
      </w:r>
      <w:bookmarkStart w:id="0" w:name="_GoBack"/>
      <w:bookmarkEnd w:id="0"/>
      <w:r w:rsidR="003C1AE7">
        <w:rPr>
          <w:rFonts w:ascii="Times New Roman" w:hAnsi="Times New Roman" w:cs="Times New Roman"/>
          <w:sz w:val="26"/>
          <w:szCs w:val="26"/>
        </w:rPr>
        <w:t>, 26.11.2019 № 130)</w:t>
      </w:r>
    </w:p>
    <w:p w:rsidR="00AB4736" w:rsidRPr="00AB4736" w:rsidRDefault="00AB4736" w:rsidP="00AB4736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</w:p>
    <w:p w:rsidR="00AB4736" w:rsidRPr="00AB4736" w:rsidRDefault="00AB4736" w:rsidP="00AB4736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AB4736">
        <w:rPr>
          <w:rFonts w:ascii="Times New Roman" w:hAnsi="Times New Roman" w:cs="Times New Roman"/>
          <w:sz w:val="26"/>
          <w:szCs w:val="26"/>
        </w:rPr>
        <w:t>В соответствии с Налоговым кодексом Российской Федерации, Федеральным законом от 06.10.2003 N 131-ФЗ "Об общих принципах организации местного самоуправления в Российской Федерации" и Уставом муниципального образования Новокривошеинское сельское поселение Совет Новокривошеинского сельского поселения решил:</w:t>
      </w:r>
    </w:p>
    <w:p w:rsidR="00AB4736" w:rsidRPr="00AB4736" w:rsidRDefault="00AB4736" w:rsidP="00AB4736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AB4736">
        <w:rPr>
          <w:rFonts w:ascii="Times New Roman" w:hAnsi="Times New Roman" w:cs="Times New Roman"/>
          <w:sz w:val="26"/>
          <w:szCs w:val="26"/>
        </w:rPr>
        <w:t xml:space="preserve">1. Установить на территории муниципального образования Новокривошеинское сельское поселение земельный налог. </w:t>
      </w:r>
    </w:p>
    <w:p w:rsidR="00AB4736" w:rsidRPr="00AB4736" w:rsidRDefault="00AB4736" w:rsidP="00AB4736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AB4736">
        <w:rPr>
          <w:rFonts w:ascii="Times New Roman" w:hAnsi="Times New Roman" w:cs="Times New Roman"/>
          <w:sz w:val="26"/>
          <w:szCs w:val="26"/>
        </w:rPr>
        <w:t>2. Утвердить Положение о земельном налоге на территории муниципального образования Новокривошеинское сельское поселение согласно приложению.</w:t>
      </w:r>
    </w:p>
    <w:p w:rsidR="00AB4736" w:rsidRPr="00AB4736" w:rsidRDefault="00AB4736" w:rsidP="00AB4736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AB4736">
        <w:rPr>
          <w:rFonts w:ascii="Times New Roman" w:hAnsi="Times New Roman" w:cs="Times New Roman"/>
          <w:sz w:val="26"/>
          <w:szCs w:val="26"/>
        </w:rPr>
        <w:t>3. Со дня вступления в силу настоящего решения признать утратившими силу:</w:t>
      </w:r>
    </w:p>
    <w:p w:rsidR="00AB4736" w:rsidRPr="00AB4736" w:rsidRDefault="00AB4736" w:rsidP="00AB4736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AB4736">
        <w:rPr>
          <w:rFonts w:ascii="Times New Roman" w:hAnsi="Times New Roman" w:cs="Times New Roman"/>
          <w:sz w:val="26"/>
          <w:szCs w:val="26"/>
        </w:rPr>
        <w:t>- решение Совета Новокривошеинского сельского поселения от 24.11.2006 № 73 «Об установлении и введении земельного налога на территории муниципального образования «Новокривошеинское сельское поселение» («Районные вести» от 30.11.2006г.);</w:t>
      </w:r>
    </w:p>
    <w:p w:rsidR="00AB4736" w:rsidRPr="00AB4736" w:rsidRDefault="00AB4736" w:rsidP="00AB4736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AB4736">
        <w:rPr>
          <w:rFonts w:ascii="Times New Roman" w:hAnsi="Times New Roman" w:cs="Times New Roman"/>
          <w:sz w:val="26"/>
          <w:szCs w:val="26"/>
        </w:rPr>
        <w:t>- решение Совета Новокривошеинского сельского поселения от 13.03.2007 № 103 «О внесении изменений в решение Совета Новокривошеинского  сельского поселения от Новокривошеинского 24.11.2006 № 73 «Об утверждении Положения о земельном налоге на территории муниципального образования Новокривошеинское сельское поселение;</w:t>
      </w:r>
    </w:p>
    <w:p w:rsidR="00AB4736" w:rsidRPr="00AB4736" w:rsidRDefault="00AB4736" w:rsidP="00AB4736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AB4736">
        <w:rPr>
          <w:rFonts w:ascii="Times New Roman" w:hAnsi="Times New Roman" w:cs="Times New Roman"/>
          <w:sz w:val="26"/>
          <w:szCs w:val="26"/>
        </w:rPr>
        <w:t>- решение Совета Новокривошеинского сельского поселения от 29.04.2008 № 26 «О внесении изменений в решение Совета Новокривошеинского  сельского поселения от Новокривошеинского 24.11.2006 № 73 «Об утверждении Положения о земельном налоге на территории муниципального образования Новокривошеинское сельское поселение» («Районные вести» от 03.07.2008г.);</w:t>
      </w:r>
    </w:p>
    <w:p w:rsidR="00AB4736" w:rsidRPr="00AB4736" w:rsidRDefault="00AB4736" w:rsidP="00AB4736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AB4736">
        <w:rPr>
          <w:rFonts w:ascii="Times New Roman" w:hAnsi="Times New Roman" w:cs="Times New Roman"/>
          <w:sz w:val="26"/>
          <w:szCs w:val="26"/>
        </w:rPr>
        <w:t>- решение Совета Новокривошеинского сельского поселения от 17.06.2008 № 32 «О внесении дополнений в решение Совета Новокривошеинского сельского поселения от 29.04.2008г. № 26 «О внесении изменений в решение Совета Новокривошеинского  сельского поселения от Новокривошеинского 24.11.2006 № 73 «Об утверждении Положения о земельном налоге на территории муниципального образования Новокривошеинское сельское поселение» («Районные вести» от 03.07.2008г.)</w:t>
      </w:r>
    </w:p>
    <w:p w:rsidR="00AB4736" w:rsidRPr="00AB4736" w:rsidRDefault="00AB4736" w:rsidP="00AB4736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AB4736">
        <w:rPr>
          <w:rFonts w:ascii="Times New Roman" w:hAnsi="Times New Roman" w:cs="Times New Roman"/>
          <w:sz w:val="26"/>
          <w:szCs w:val="26"/>
        </w:rPr>
        <w:lastRenderedPageBreak/>
        <w:t>- решение Совета Новокривошеинского сельского поселения от 07.08.2008 № 38 «О внесении изменений в решение Совета Новокривошеинского  сельского поселения от Новокривошеинского 24.11.2006 № 73 «Об утверждении Положения о земельном налоге на территории муниципального образования Новокривошеинское сельское поселение» («Районные вести» от 01.11.2008г.)</w:t>
      </w:r>
    </w:p>
    <w:p w:rsidR="00AB4736" w:rsidRPr="00AB4736" w:rsidRDefault="00AB4736" w:rsidP="00AB4736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AB4736">
        <w:rPr>
          <w:rFonts w:ascii="Times New Roman" w:hAnsi="Times New Roman" w:cs="Times New Roman"/>
          <w:sz w:val="26"/>
          <w:szCs w:val="26"/>
        </w:rPr>
        <w:t>- решение Совета Новокривошеинского сельского поселения от 09.03.2010 № 113 «О внесении изменений в решение Совета Новокривошеинского  сельского поселения от Новокривошеинского 24.11.2006 № 73 «Об утверждении Положения о земельном налоге на территории муниципального образования Новокривошеинское сельское поселение» («Районные вести» от 10.04.2010г.)</w:t>
      </w:r>
    </w:p>
    <w:p w:rsidR="003F570C" w:rsidRDefault="00AB4736" w:rsidP="003F570C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AB4736">
        <w:rPr>
          <w:rFonts w:ascii="Times New Roman" w:hAnsi="Times New Roman" w:cs="Times New Roman"/>
          <w:sz w:val="26"/>
          <w:szCs w:val="26"/>
        </w:rPr>
        <w:t>- решение Совета Новокривошеинского сельского поселения от 24.09.2010 № 135 «О внесении изменений в решение Совета Новокривошеинского  сельского поселения от Новокривошеинского 24.11.2006 № 73 «Об утверждении Положения о земельном налоге на территории муниципального образования Новокривошеинское сельское поселение» («Районные вести» от 04.11.2010г.)</w:t>
      </w:r>
    </w:p>
    <w:p w:rsidR="00AB4736" w:rsidRPr="00AB4736" w:rsidRDefault="00AB4736" w:rsidP="003F570C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AB4736">
        <w:rPr>
          <w:rFonts w:ascii="Times New Roman" w:hAnsi="Times New Roman" w:cs="Times New Roman"/>
          <w:sz w:val="26"/>
          <w:szCs w:val="26"/>
        </w:rPr>
        <w:t>4. Опубликовать настоящее решение в средствах массовой информации.</w:t>
      </w:r>
    </w:p>
    <w:p w:rsidR="00AB4736" w:rsidRPr="00AB4736" w:rsidRDefault="00AB4736" w:rsidP="00AB4736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AB4736">
        <w:rPr>
          <w:rFonts w:ascii="Times New Roman" w:hAnsi="Times New Roman" w:cs="Times New Roman"/>
          <w:sz w:val="26"/>
          <w:szCs w:val="26"/>
        </w:rPr>
        <w:t>5.  Настоящее решение  вступает в силу не ранее чем по истечении одного месяца со дня  официального опубликования  и не ранее 1-го числа очередного налогового периода. (в ред. Решения от 19.12.2012 № 15)</w:t>
      </w:r>
    </w:p>
    <w:p w:rsidR="00AB4736" w:rsidRPr="00AB4736" w:rsidRDefault="00AB4736" w:rsidP="00AB4736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AB4736">
        <w:rPr>
          <w:rFonts w:ascii="Times New Roman" w:hAnsi="Times New Roman" w:cs="Times New Roman"/>
          <w:sz w:val="26"/>
          <w:szCs w:val="26"/>
        </w:rPr>
        <w:t>6. Контроль за исполнением Решения возложить  на социально-экономический комитет.</w:t>
      </w:r>
    </w:p>
    <w:p w:rsidR="00AB4736" w:rsidRPr="00AB4736" w:rsidRDefault="00AB4736" w:rsidP="00AB4736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AB4736" w:rsidRPr="00AB4736" w:rsidRDefault="00AB4736" w:rsidP="00AB4736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AB4736" w:rsidRPr="00AB4736" w:rsidRDefault="00AB4736" w:rsidP="00AB4736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AB4736" w:rsidRPr="00AB4736" w:rsidRDefault="00AB4736" w:rsidP="003F570C">
      <w:pPr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 w:rsidRPr="00AB4736">
        <w:rPr>
          <w:rFonts w:ascii="Times New Roman" w:hAnsi="Times New Roman" w:cs="Times New Roman"/>
          <w:sz w:val="26"/>
          <w:szCs w:val="26"/>
        </w:rPr>
        <w:t>И.О.ГлавыНовокривошеинского  сельского поселенияС.В.Мархонько</w:t>
      </w:r>
      <w:r w:rsidRPr="00AB4736">
        <w:rPr>
          <w:rFonts w:ascii="Times New Roman" w:hAnsi="Times New Roman" w:cs="Times New Roman"/>
          <w:sz w:val="26"/>
          <w:szCs w:val="26"/>
        </w:rPr>
        <w:tab/>
      </w:r>
      <w:r w:rsidRPr="00AB4736">
        <w:rPr>
          <w:rFonts w:ascii="Times New Roman" w:hAnsi="Times New Roman" w:cs="Times New Roman"/>
          <w:sz w:val="26"/>
          <w:szCs w:val="26"/>
        </w:rPr>
        <w:tab/>
      </w:r>
      <w:r w:rsidRPr="00AB4736">
        <w:rPr>
          <w:rFonts w:ascii="Times New Roman" w:hAnsi="Times New Roman" w:cs="Times New Roman"/>
          <w:sz w:val="26"/>
          <w:szCs w:val="26"/>
        </w:rPr>
        <w:tab/>
      </w:r>
      <w:r w:rsidRPr="00AB4736">
        <w:rPr>
          <w:rFonts w:ascii="Times New Roman" w:hAnsi="Times New Roman" w:cs="Times New Roman"/>
          <w:sz w:val="26"/>
          <w:szCs w:val="26"/>
        </w:rPr>
        <w:tab/>
      </w:r>
    </w:p>
    <w:p w:rsidR="003F570C" w:rsidRDefault="00AB4736" w:rsidP="003F570C">
      <w:pPr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 w:rsidRPr="00AB4736">
        <w:rPr>
          <w:rFonts w:ascii="Times New Roman" w:hAnsi="Times New Roman" w:cs="Times New Roman"/>
          <w:sz w:val="26"/>
          <w:szCs w:val="26"/>
        </w:rPr>
        <w:t>Председатель Совета Новокривошеинского</w:t>
      </w:r>
    </w:p>
    <w:p w:rsidR="00AB4736" w:rsidRPr="00AB4736" w:rsidRDefault="00AB4736" w:rsidP="003F570C">
      <w:pPr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 w:rsidRPr="00AB4736">
        <w:rPr>
          <w:rFonts w:ascii="Times New Roman" w:hAnsi="Times New Roman" w:cs="Times New Roman"/>
          <w:sz w:val="26"/>
          <w:szCs w:val="26"/>
        </w:rPr>
        <w:t>сельского поселени</w:t>
      </w:r>
      <w:r w:rsidR="003F570C">
        <w:rPr>
          <w:rFonts w:ascii="Times New Roman" w:hAnsi="Times New Roman" w:cs="Times New Roman"/>
          <w:sz w:val="26"/>
          <w:szCs w:val="26"/>
        </w:rPr>
        <w:t xml:space="preserve">я   </w:t>
      </w:r>
      <w:r w:rsidRPr="00AB4736">
        <w:rPr>
          <w:rFonts w:ascii="Times New Roman" w:hAnsi="Times New Roman" w:cs="Times New Roman"/>
          <w:sz w:val="26"/>
          <w:szCs w:val="26"/>
        </w:rPr>
        <w:t>Т.Н.Гавар</w:t>
      </w:r>
    </w:p>
    <w:p w:rsidR="00AB4736" w:rsidRPr="00AB4736" w:rsidRDefault="00AB4736" w:rsidP="00AB4736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AB4736" w:rsidRPr="00AB4736" w:rsidRDefault="00AB4736" w:rsidP="00AB4736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AB4736" w:rsidRPr="00AB4736" w:rsidRDefault="00AB4736" w:rsidP="00AB4736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AB4736" w:rsidRPr="00AB4736" w:rsidRDefault="00AB4736" w:rsidP="00AB4736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AB4736" w:rsidRPr="00AB4736" w:rsidRDefault="00AB4736" w:rsidP="00AB4736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AB4736" w:rsidRPr="00AB4736" w:rsidRDefault="00AB4736" w:rsidP="00AB4736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AB4736" w:rsidRPr="00AB4736" w:rsidRDefault="00AB4736" w:rsidP="00AB4736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B4736" w:rsidRDefault="00AB4736" w:rsidP="00AB4736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B4736" w:rsidRDefault="00AB4736" w:rsidP="00AB4736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B4736" w:rsidRDefault="00AB4736" w:rsidP="00AB4736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B4736" w:rsidRDefault="00AB4736" w:rsidP="00AB4736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B4736" w:rsidRPr="00AB4736" w:rsidRDefault="00AB4736" w:rsidP="00AB4736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B4736" w:rsidRDefault="00AB4736" w:rsidP="00AB4736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F570C" w:rsidRDefault="003F570C" w:rsidP="00AB4736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F570C" w:rsidRDefault="003F570C" w:rsidP="00AB4736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F570C" w:rsidRDefault="003F570C" w:rsidP="00AB4736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61100" w:rsidRDefault="00161100" w:rsidP="00AB4736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F570C" w:rsidRPr="00AB4736" w:rsidRDefault="003F570C" w:rsidP="00AB4736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B4736" w:rsidRPr="005B6B1B" w:rsidRDefault="00AB4736" w:rsidP="00AB4736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75593" w:rsidRDefault="00E75593" w:rsidP="00AB473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75593" w:rsidRDefault="00E75593" w:rsidP="00AB473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B4736" w:rsidRPr="00AB4736" w:rsidRDefault="00AB4736" w:rsidP="00161100">
      <w:pPr>
        <w:autoSpaceDE w:val="0"/>
        <w:autoSpaceDN w:val="0"/>
        <w:adjustRightInd w:val="0"/>
        <w:spacing w:line="240" w:lineRule="auto"/>
        <w:ind w:left="4536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AB4736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AB4736" w:rsidRPr="00AB4736" w:rsidRDefault="00AB4736" w:rsidP="00161100">
      <w:pPr>
        <w:autoSpaceDE w:val="0"/>
        <w:autoSpaceDN w:val="0"/>
        <w:adjustRightInd w:val="0"/>
        <w:spacing w:line="240" w:lineRule="auto"/>
        <w:ind w:left="4536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AB4736">
        <w:rPr>
          <w:rFonts w:ascii="Times New Roman" w:hAnsi="Times New Roman" w:cs="Times New Roman"/>
          <w:sz w:val="24"/>
          <w:szCs w:val="24"/>
        </w:rPr>
        <w:t>Совета Новокривошеинского</w:t>
      </w:r>
    </w:p>
    <w:p w:rsidR="00AB4736" w:rsidRPr="00AB4736" w:rsidRDefault="00AB4736" w:rsidP="00161100">
      <w:pPr>
        <w:autoSpaceDE w:val="0"/>
        <w:autoSpaceDN w:val="0"/>
        <w:adjustRightInd w:val="0"/>
        <w:spacing w:line="240" w:lineRule="auto"/>
        <w:ind w:left="4536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AB47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B4736" w:rsidRPr="00AB4736" w:rsidRDefault="00AB4736" w:rsidP="00161100">
      <w:pPr>
        <w:autoSpaceDE w:val="0"/>
        <w:autoSpaceDN w:val="0"/>
        <w:adjustRightInd w:val="0"/>
        <w:spacing w:line="240" w:lineRule="auto"/>
        <w:ind w:left="4536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AB4736">
        <w:rPr>
          <w:rFonts w:ascii="Times New Roman" w:hAnsi="Times New Roman" w:cs="Times New Roman"/>
          <w:sz w:val="24"/>
          <w:szCs w:val="24"/>
        </w:rPr>
        <w:t>от  11  июля 2011 № 177</w:t>
      </w:r>
    </w:p>
    <w:p w:rsidR="00AB4736" w:rsidRPr="00AB4736" w:rsidRDefault="00AB4736" w:rsidP="00AB4736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4736" w:rsidRPr="00AB4736" w:rsidRDefault="00AB4736" w:rsidP="003F570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B4736">
        <w:rPr>
          <w:rFonts w:ascii="Times New Roman" w:hAnsi="Times New Roman" w:cs="Times New Roman"/>
          <w:sz w:val="24"/>
          <w:szCs w:val="24"/>
        </w:rPr>
        <w:t>ПОЛОЖЕНИЕ</w:t>
      </w:r>
    </w:p>
    <w:p w:rsidR="00AB4736" w:rsidRPr="00AB4736" w:rsidRDefault="00AB4736" w:rsidP="00AB473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B4736">
        <w:rPr>
          <w:rFonts w:ascii="Times New Roman" w:hAnsi="Times New Roman" w:cs="Times New Roman"/>
          <w:sz w:val="24"/>
          <w:szCs w:val="24"/>
        </w:rPr>
        <w:t>о земельном налоге на территории муниципального образования</w:t>
      </w:r>
    </w:p>
    <w:p w:rsidR="00AB4736" w:rsidRPr="00AB4736" w:rsidRDefault="00AB4736" w:rsidP="00AB473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B4736">
        <w:rPr>
          <w:rFonts w:ascii="Times New Roman" w:hAnsi="Times New Roman" w:cs="Times New Roman"/>
          <w:sz w:val="24"/>
          <w:szCs w:val="24"/>
        </w:rPr>
        <w:t>Новокривошеинское сельское поселение</w:t>
      </w:r>
    </w:p>
    <w:p w:rsidR="00AB4736" w:rsidRPr="00AB4736" w:rsidRDefault="00AB4736" w:rsidP="00AB4736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B4736" w:rsidRPr="00AB4736" w:rsidRDefault="00AB4736" w:rsidP="00AB4736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B473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B4736" w:rsidRPr="00AB4736" w:rsidRDefault="00AB4736" w:rsidP="00AB4736">
      <w:pPr>
        <w:autoSpaceDE w:val="0"/>
        <w:autoSpaceDN w:val="0"/>
        <w:adjustRightInd w:val="0"/>
        <w:spacing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AB4736">
        <w:rPr>
          <w:rFonts w:ascii="Times New Roman" w:hAnsi="Times New Roman" w:cs="Times New Roman"/>
          <w:sz w:val="24"/>
          <w:szCs w:val="24"/>
        </w:rPr>
        <w:t>1.1. Настоящее положение в соответствии с главой 31 Налогового кодекса Российской Федерации определяет на территории Новокривошеинского сельского поселения ставки земельного налога (далее по тексту – налог), порядок и сроки уплаты налога, а также налоговые льготы, основания и порядок их применения.</w:t>
      </w:r>
    </w:p>
    <w:p w:rsidR="00AB4736" w:rsidRPr="00AB4736" w:rsidRDefault="00AB4736" w:rsidP="00AB4736">
      <w:pPr>
        <w:autoSpaceDE w:val="0"/>
        <w:autoSpaceDN w:val="0"/>
        <w:adjustRightInd w:val="0"/>
        <w:spacing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AB4736" w:rsidRPr="00AB4736" w:rsidRDefault="00AB4736" w:rsidP="00AB4736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B4736">
        <w:rPr>
          <w:rFonts w:ascii="Times New Roman" w:hAnsi="Times New Roman" w:cs="Times New Roman"/>
          <w:b/>
          <w:sz w:val="24"/>
          <w:szCs w:val="24"/>
        </w:rPr>
        <w:t>Налоговые ставки</w:t>
      </w:r>
    </w:p>
    <w:p w:rsidR="00AB4736" w:rsidRPr="00AB4736" w:rsidRDefault="00AB4736" w:rsidP="00AB4736">
      <w:pPr>
        <w:autoSpaceDE w:val="0"/>
        <w:autoSpaceDN w:val="0"/>
        <w:adjustRightInd w:val="0"/>
        <w:spacing w:line="240" w:lineRule="auto"/>
        <w:ind w:left="708"/>
        <w:outlineLvl w:val="0"/>
        <w:rPr>
          <w:rFonts w:ascii="Times New Roman" w:hAnsi="Times New Roman" w:cs="Times New Roman"/>
          <w:sz w:val="24"/>
          <w:szCs w:val="24"/>
        </w:rPr>
      </w:pPr>
      <w:r w:rsidRPr="00AB4736">
        <w:rPr>
          <w:rFonts w:ascii="Times New Roman" w:hAnsi="Times New Roman" w:cs="Times New Roman"/>
          <w:sz w:val="24"/>
          <w:szCs w:val="24"/>
        </w:rPr>
        <w:t>2.1. Налоговые ставки устанавливаются в следующих размерах:</w:t>
      </w:r>
    </w:p>
    <w:p w:rsidR="00AB4736" w:rsidRPr="00AB4736" w:rsidRDefault="00AB4736" w:rsidP="00AB4736">
      <w:pPr>
        <w:pStyle w:val="ConsPlusNormal"/>
        <w:spacing w:before="240"/>
        <w:rPr>
          <w:rFonts w:ascii="Times New Roman" w:hAnsi="Times New Roman" w:cs="Times New Roman"/>
          <w:sz w:val="24"/>
          <w:szCs w:val="24"/>
        </w:rPr>
      </w:pPr>
      <w:r w:rsidRPr="00AB4736">
        <w:rPr>
          <w:rFonts w:ascii="Times New Roman" w:hAnsi="Times New Roman" w:cs="Times New Roman"/>
          <w:sz w:val="24"/>
          <w:szCs w:val="24"/>
        </w:rPr>
        <w:t xml:space="preserve">      1) 0,3 процента в отношении земельных участков:</w:t>
      </w:r>
    </w:p>
    <w:p w:rsidR="00AB4736" w:rsidRPr="00AB4736" w:rsidRDefault="00AB4736" w:rsidP="00AB4736">
      <w:pPr>
        <w:pStyle w:val="ConsPlusNormal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AB4736">
        <w:rPr>
          <w:rFonts w:ascii="Times New Roman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B4736" w:rsidRPr="00AB4736" w:rsidRDefault="00AB4736" w:rsidP="00020618">
      <w:pPr>
        <w:autoSpaceDE w:val="0"/>
        <w:autoSpaceDN w:val="0"/>
        <w:adjustRightInd w:val="0"/>
        <w:spacing w:line="240" w:lineRule="auto"/>
        <w:ind w:left="57" w:firstLine="651"/>
        <w:outlineLvl w:val="0"/>
        <w:rPr>
          <w:rFonts w:ascii="Times New Roman" w:hAnsi="Times New Roman" w:cs="Times New Roman"/>
          <w:sz w:val="24"/>
          <w:szCs w:val="24"/>
        </w:rPr>
      </w:pPr>
      <w:r w:rsidRPr="00AB4736">
        <w:rPr>
          <w:rFonts w:ascii="Times New Roman" w:hAnsi="Times New Roman" w:cs="Times New Roman"/>
          <w:sz w:val="24"/>
          <w:szCs w:val="24"/>
        </w:rPr>
        <w:t>занятых</w:t>
      </w:r>
      <w:r w:rsidR="003C1AE7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>
        <w:r w:rsidRPr="00AB4736">
          <w:rPr>
            <w:rFonts w:ascii="Times New Roman" w:hAnsi="Times New Roman" w:cs="Times New Roman"/>
            <w:sz w:val="24"/>
            <w:szCs w:val="24"/>
          </w:rPr>
          <w:t>жилищным фондом</w:t>
        </w:r>
      </w:hyperlink>
      <w:r w:rsidRPr="00AB4736">
        <w:rPr>
          <w:rFonts w:ascii="Times New Roman" w:hAnsi="Times New Roman" w:cs="Times New Roman"/>
          <w:sz w:val="24"/>
          <w:szCs w:val="24"/>
        </w:rPr>
        <w:t xml:space="preserve"> и </w:t>
      </w:r>
      <w:hyperlink w:history="1">
        <w:r w:rsidRPr="00AB4736">
          <w:rPr>
            <w:rFonts w:ascii="Times New Roman" w:hAnsi="Times New Roman" w:cs="Times New Roman"/>
            <w:sz w:val="24"/>
            <w:szCs w:val="24"/>
          </w:rPr>
          <w:t>объектами инженерной инфраструктуры</w:t>
        </w:r>
      </w:hyperlink>
      <w:r w:rsidRPr="00AB4736">
        <w:rPr>
          <w:rFonts w:ascii="Times New Roman" w:hAnsi="Times New Roman" w:cs="Times New Roman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3C1AE7">
        <w:rPr>
          <w:rFonts w:ascii="Times New Roman" w:hAnsi="Times New Roman" w:cs="Times New Roman"/>
          <w:sz w:val="24"/>
          <w:szCs w:val="24"/>
        </w:rPr>
        <w:t xml:space="preserve"> </w:t>
      </w:r>
      <w:r w:rsidR="003C1AE7" w:rsidRPr="003C1AE7">
        <w:rPr>
          <w:rFonts w:ascii="Times New Roman" w:hAnsi="Times New Roman" w:cs="Times New Roman"/>
          <w:sz w:val="24"/>
          <w:szCs w:val="24"/>
        </w:rPr>
        <w:t>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3C1AE7">
        <w:rPr>
          <w:rFonts w:ascii="Times New Roman" w:hAnsi="Times New Roman" w:cs="Times New Roman"/>
          <w:sz w:val="24"/>
          <w:szCs w:val="24"/>
        </w:rPr>
        <w:t>;</w:t>
      </w:r>
      <w:r w:rsidR="00020618">
        <w:rPr>
          <w:rFonts w:ascii="Times New Roman" w:hAnsi="Times New Roman" w:cs="Times New Roman"/>
          <w:sz w:val="24"/>
          <w:szCs w:val="24"/>
        </w:rPr>
        <w:t xml:space="preserve"> (в редакции Решения от 26.11.2019  № 130</w:t>
      </w:r>
      <w:r w:rsidR="00020618" w:rsidRPr="00AB4736">
        <w:rPr>
          <w:rFonts w:ascii="Times New Roman" w:hAnsi="Times New Roman" w:cs="Times New Roman"/>
          <w:sz w:val="24"/>
          <w:szCs w:val="24"/>
        </w:rPr>
        <w:t>).</w:t>
      </w:r>
    </w:p>
    <w:p w:rsidR="00AB4736" w:rsidRPr="00AB4736" w:rsidRDefault="00AB4736" w:rsidP="00AB4736">
      <w:pPr>
        <w:pStyle w:val="ConsPlusNormal"/>
        <w:spacing w:before="300"/>
        <w:ind w:firstLine="540"/>
        <w:rPr>
          <w:rFonts w:ascii="Times New Roman" w:hAnsi="Times New Roman" w:cs="Times New Roman"/>
          <w:sz w:val="24"/>
          <w:szCs w:val="24"/>
        </w:rPr>
      </w:pPr>
      <w:r w:rsidRPr="00AB4736">
        <w:rPr>
          <w:rFonts w:ascii="Times New Roman" w:hAnsi="Times New Roman" w:cs="Times New Roman"/>
          <w:sz w:val="24"/>
          <w:szCs w:val="24"/>
        </w:rPr>
        <w:t xml:space="preserve">приобретенных (предоставленных) для </w:t>
      </w:r>
      <w:hyperlink w:history="1">
        <w:r w:rsidRPr="00AB4736">
          <w:rPr>
            <w:rFonts w:ascii="Times New Roman" w:hAnsi="Times New Roman" w:cs="Times New Roman"/>
            <w:sz w:val="24"/>
            <w:szCs w:val="24"/>
          </w:rPr>
          <w:t>личного подсобного хозяйства</w:t>
        </w:r>
      </w:hyperlink>
      <w:r w:rsidRPr="00AB4736">
        <w:rPr>
          <w:rFonts w:ascii="Times New Roman" w:hAnsi="Times New Roman" w:cs="Times New Roman"/>
          <w:sz w:val="24"/>
          <w:szCs w:val="24"/>
        </w:rPr>
        <w:t>, садоводства, огородничества или животноводства, а также дачного хозяйства;</w:t>
      </w:r>
    </w:p>
    <w:p w:rsidR="00AB4736" w:rsidRPr="00AB4736" w:rsidRDefault="00AB4736" w:rsidP="00AB4736">
      <w:pPr>
        <w:pStyle w:val="ConsPlusNormal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AB4736">
        <w:rPr>
          <w:rFonts w:ascii="Times New Roman" w:hAnsi="Times New Roman" w:cs="Times New Roman"/>
          <w:sz w:val="24"/>
          <w:szCs w:val="24"/>
        </w:rPr>
        <w:t xml:space="preserve">ограниченных в обороте в соответствии с </w:t>
      </w:r>
      <w:hyperlink w:history="1">
        <w:r w:rsidRPr="00AB473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AB4736">
        <w:rPr>
          <w:rFonts w:ascii="Times New Roman" w:hAnsi="Times New Roman" w:cs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AB4736" w:rsidRPr="00AB4736" w:rsidRDefault="00AB4736" w:rsidP="00AB4736">
      <w:pPr>
        <w:pStyle w:val="ConsPlusNormal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AB4736">
        <w:rPr>
          <w:rFonts w:ascii="Times New Roman" w:hAnsi="Times New Roman" w:cs="Times New Roman"/>
          <w:sz w:val="24"/>
          <w:szCs w:val="24"/>
        </w:rPr>
        <w:t>2) 1,5 процента в отношении прочих земельных участков.</w:t>
      </w:r>
    </w:p>
    <w:p w:rsidR="00AB4736" w:rsidRPr="00AB4736" w:rsidRDefault="00E75593" w:rsidP="00AB4736">
      <w:pPr>
        <w:autoSpaceDE w:val="0"/>
        <w:autoSpaceDN w:val="0"/>
        <w:adjustRightInd w:val="0"/>
        <w:spacing w:line="240" w:lineRule="auto"/>
        <w:ind w:left="57" w:firstLine="65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Решения от 14.06.2019  № 112</w:t>
      </w:r>
      <w:r w:rsidR="00AB4736" w:rsidRPr="00AB4736">
        <w:rPr>
          <w:rFonts w:ascii="Times New Roman" w:hAnsi="Times New Roman" w:cs="Times New Roman"/>
          <w:sz w:val="24"/>
          <w:szCs w:val="24"/>
        </w:rPr>
        <w:t>).</w:t>
      </w:r>
    </w:p>
    <w:p w:rsidR="00AB4736" w:rsidRPr="00AB4736" w:rsidRDefault="00AB4736" w:rsidP="00AB4736">
      <w:pPr>
        <w:autoSpaceDE w:val="0"/>
        <w:autoSpaceDN w:val="0"/>
        <w:adjustRightInd w:val="0"/>
        <w:spacing w:line="240" w:lineRule="auto"/>
        <w:ind w:left="57" w:firstLine="651"/>
        <w:outlineLvl w:val="0"/>
        <w:rPr>
          <w:rFonts w:ascii="Times New Roman" w:hAnsi="Times New Roman" w:cs="Times New Roman"/>
          <w:sz w:val="24"/>
          <w:szCs w:val="24"/>
        </w:rPr>
      </w:pPr>
    </w:p>
    <w:p w:rsidR="00AB4736" w:rsidRPr="00AB4736" w:rsidRDefault="00AB4736" w:rsidP="00AB4736">
      <w:pPr>
        <w:autoSpaceDE w:val="0"/>
        <w:autoSpaceDN w:val="0"/>
        <w:adjustRightInd w:val="0"/>
        <w:spacing w:line="240" w:lineRule="auto"/>
        <w:ind w:left="1416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B473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B4736">
        <w:rPr>
          <w:rFonts w:ascii="Times New Roman" w:hAnsi="Times New Roman" w:cs="Times New Roman"/>
          <w:b/>
          <w:sz w:val="24"/>
          <w:szCs w:val="24"/>
        </w:rPr>
        <w:t>. Порядок и сроки уплаты налога (</w:t>
      </w:r>
      <w:r w:rsidRPr="00AB4736">
        <w:rPr>
          <w:rFonts w:ascii="Times New Roman" w:hAnsi="Times New Roman" w:cs="Times New Roman"/>
          <w:sz w:val="24"/>
          <w:szCs w:val="24"/>
        </w:rPr>
        <w:t>в ред. решения19.12.2012 № 15)</w:t>
      </w:r>
    </w:p>
    <w:p w:rsidR="00AB4736" w:rsidRPr="00AB4736" w:rsidRDefault="00AB4736" w:rsidP="00AB4736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B4736" w:rsidRPr="00AB4736" w:rsidRDefault="00AB4736" w:rsidP="00AB4736">
      <w:pPr>
        <w:autoSpaceDE w:val="0"/>
        <w:autoSpaceDN w:val="0"/>
        <w:adjustRightInd w:val="0"/>
        <w:spacing w:line="240" w:lineRule="auto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AB4736">
        <w:rPr>
          <w:rFonts w:ascii="Times New Roman" w:hAnsi="Times New Roman" w:cs="Times New Roman"/>
          <w:sz w:val="24"/>
          <w:szCs w:val="24"/>
        </w:rPr>
        <w:t>3.1 Налогоплательщики - организации и физические лица, являющиеся индивидуальными предпринимателями,суммы авансовых платежей по земельному налогу, исчисленные в соответствии с Налоговым кодексом Российской Федерации, уплачивают в бюджет муниципального образования «Новокривошеинское сельское поселение» в пятидневный срок после окончания отчетного периода. (исключен Решением СНСП от 19.12.2012 № 15).</w:t>
      </w:r>
    </w:p>
    <w:p w:rsidR="00AB4736" w:rsidRPr="00AB4736" w:rsidRDefault="00AB4736" w:rsidP="00AB4736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AB4736">
        <w:rPr>
          <w:rFonts w:ascii="Times New Roman" w:hAnsi="Times New Roman" w:cs="Times New Roman"/>
          <w:sz w:val="24"/>
          <w:szCs w:val="24"/>
        </w:rPr>
        <w:t>3.2 Сумма налога, подлежащая уплате в бюджет муниципального образования «Новокривошеинское сельское поселение» по истечении налогового периода, уплачивается в следующем порядке:</w:t>
      </w:r>
    </w:p>
    <w:p w:rsidR="00AB4736" w:rsidRPr="00AB4736" w:rsidRDefault="00AB4736" w:rsidP="00AB4736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AB4736">
        <w:rPr>
          <w:rFonts w:ascii="Times New Roman" w:hAnsi="Times New Roman" w:cs="Times New Roman"/>
          <w:sz w:val="24"/>
          <w:szCs w:val="24"/>
        </w:rPr>
        <w:lastRenderedPageBreak/>
        <w:t xml:space="preserve">3.2.1. </w:t>
      </w:r>
      <w:r w:rsidR="00E41ECE" w:rsidRPr="00E41ECE">
        <w:rPr>
          <w:rFonts w:ascii="Times New Roman" w:hAnsi="Times New Roman" w:cs="Times New Roman"/>
          <w:sz w:val="24"/>
          <w:szCs w:val="24"/>
        </w:rPr>
        <w:t>Налог подлежит уплате налогоплательщиками-организациями в срок не позднее 1 марта года, следующего за истекшим отчетным периодом</w:t>
      </w:r>
      <w:r w:rsidR="00E41ECE">
        <w:rPr>
          <w:rFonts w:ascii="Times New Roman" w:hAnsi="Times New Roman" w:cs="Times New Roman"/>
          <w:sz w:val="26"/>
          <w:szCs w:val="26"/>
        </w:rPr>
        <w:t>.</w:t>
      </w:r>
      <w:r w:rsidRPr="00AB4736">
        <w:rPr>
          <w:rFonts w:ascii="Times New Roman" w:hAnsi="Times New Roman" w:cs="Times New Roman"/>
          <w:sz w:val="24"/>
          <w:szCs w:val="24"/>
        </w:rPr>
        <w:t xml:space="preserve"> (В ред. Решения Совета Новокривошеинского сельского поселения от </w:t>
      </w:r>
      <w:r w:rsidR="00E41ECE">
        <w:rPr>
          <w:rFonts w:ascii="Times New Roman" w:hAnsi="Times New Roman" w:cs="Times New Roman"/>
          <w:sz w:val="24"/>
          <w:szCs w:val="24"/>
        </w:rPr>
        <w:t>26.11.2019 № 130</w:t>
      </w:r>
      <w:r w:rsidRPr="00AB4736">
        <w:rPr>
          <w:rFonts w:ascii="Times New Roman" w:hAnsi="Times New Roman" w:cs="Times New Roman"/>
          <w:sz w:val="24"/>
          <w:szCs w:val="24"/>
        </w:rPr>
        <w:t>).</w:t>
      </w:r>
    </w:p>
    <w:p w:rsidR="00AB4736" w:rsidRPr="00AB4736" w:rsidRDefault="00E75593" w:rsidP="00AB4736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Исключен Решением  от 14.06.2019 № 112</w:t>
      </w:r>
      <w:r w:rsidR="00AB4736" w:rsidRPr="00AB4736">
        <w:rPr>
          <w:rFonts w:ascii="Times New Roman" w:hAnsi="Times New Roman" w:cs="Times New Roman"/>
          <w:sz w:val="24"/>
          <w:szCs w:val="24"/>
        </w:rPr>
        <w:t>.</w:t>
      </w:r>
    </w:p>
    <w:p w:rsidR="00AB4736" w:rsidRPr="00AB4736" w:rsidRDefault="00AB4736" w:rsidP="00AB4736">
      <w:pPr>
        <w:autoSpaceDE w:val="0"/>
        <w:autoSpaceDN w:val="0"/>
        <w:adjustRightInd w:val="0"/>
        <w:spacing w:line="240" w:lineRule="auto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AB4736" w:rsidRPr="00AB4736" w:rsidRDefault="00AB4736" w:rsidP="00AB4736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4736">
        <w:rPr>
          <w:rFonts w:ascii="Times New Roman" w:hAnsi="Times New Roman" w:cs="Times New Roman"/>
          <w:b/>
          <w:sz w:val="24"/>
          <w:szCs w:val="24"/>
        </w:rPr>
        <w:t xml:space="preserve">Налоговые льготы. Основания </w:t>
      </w:r>
    </w:p>
    <w:p w:rsidR="00AB4736" w:rsidRPr="00AB4736" w:rsidRDefault="00AB4736" w:rsidP="00AB4736">
      <w:pPr>
        <w:autoSpaceDE w:val="0"/>
        <w:autoSpaceDN w:val="0"/>
        <w:adjustRightInd w:val="0"/>
        <w:spacing w:line="240" w:lineRule="auto"/>
        <w:ind w:left="3195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4736">
        <w:rPr>
          <w:rFonts w:ascii="Times New Roman" w:hAnsi="Times New Roman" w:cs="Times New Roman"/>
          <w:b/>
          <w:sz w:val="24"/>
          <w:szCs w:val="24"/>
        </w:rPr>
        <w:t xml:space="preserve">и порядок их применения </w:t>
      </w:r>
      <w:r w:rsidRPr="00AB4736">
        <w:rPr>
          <w:rFonts w:ascii="Times New Roman" w:hAnsi="Times New Roman" w:cs="Times New Roman"/>
          <w:sz w:val="24"/>
          <w:szCs w:val="24"/>
        </w:rPr>
        <w:tab/>
      </w:r>
    </w:p>
    <w:p w:rsidR="00AB4736" w:rsidRPr="00AB4736" w:rsidRDefault="00AB4736" w:rsidP="00AB4736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AB4736">
        <w:rPr>
          <w:rFonts w:ascii="Times New Roman" w:hAnsi="Times New Roman" w:cs="Times New Roman"/>
          <w:sz w:val="24"/>
          <w:szCs w:val="24"/>
        </w:rPr>
        <w:t>4.1.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AB4736" w:rsidRPr="00AB4736" w:rsidRDefault="00AB4736" w:rsidP="00AB47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736">
        <w:rPr>
          <w:rFonts w:ascii="Times New Roman" w:hAnsi="Times New Roman" w:cs="Times New Roman"/>
          <w:sz w:val="24"/>
          <w:szCs w:val="24"/>
        </w:rPr>
        <w:t xml:space="preserve">         В случае,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органов, организаций, должностных лиц, у которых имеются эти сведения. (В ред. Решения Совета Новокривошеинского сельского поселения от 05.02.2018 № 31).</w:t>
      </w:r>
    </w:p>
    <w:p w:rsidR="00AB4736" w:rsidRPr="00AB4736" w:rsidRDefault="00AB4736" w:rsidP="00AB4736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B4736">
        <w:rPr>
          <w:rFonts w:ascii="Times New Roman" w:hAnsi="Times New Roman" w:cs="Times New Roman"/>
          <w:sz w:val="24"/>
          <w:szCs w:val="24"/>
        </w:rPr>
        <w:t>4.2.  утратил силу. – (в ред. Решения Совета Новокривошеинского сельского поселения от 05.02.2018 № 31)</w:t>
      </w:r>
    </w:p>
    <w:p w:rsidR="00AB4736" w:rsidRPr="00AB4736" w:rsidRDefault="00AB4736" w:rsidP="00AB47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736">
        <w:rPr>
          <w:rFonts w:ascii="Times New Roman" w:hAnsi="Times New Roman" w:cs="Times New Roman"/>
          <w:sz w:val="24"/>
          <w:szCs w:val="24"/>
        </w:rPr>
        <w:t xml:space="preserve">         4.3. Помимо указанных в статье 395 Налогового Кодекса Российской Федерации организаций и физических лиц, освобождаются от налогообложения: (В ред. Решения Совета Новокривошеинского сельского поселения от 05.02.2018 № 31)</w:t>
      </w:r>
    </w:p>
    <w:p w:rsidR="00AB4736" w:rsidRPr="00AB4736" w:rsidRDefault="00AB4736" w:rsidP="00AB4736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B4736">
        <w:rPr>
          <w:rFonts w:ascii="Times New Roman" w:hAnsi="Times New Roman" w:cs="Times New Roman"/>
          <w:sz w:val="24"/>
          <w:szCs w:val="24"/>
        </w:rPr>
        <w:t xml:space="preserve">         4.3.1. Физические лица, не являющиеся индивидуальными предпринимателями, старше 65 лет, имеющие земельные участки для ведения личного подсобного хозяйства, садоводства, огородничества или животноводства, а также дачного хозяйства.</w:t>
      </w:r>
    </w:p>
    <w:p w:rsidR="00AB4736" w:rsidRPr="00AB4736" w:rsidRDefault="00AB4736" w:rsidP="00AB4736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B4736">
        <w:rPr>
          <w:rFonts w:ascii="Times New Roman" w:hAnsi="Times New Roman" w:cs="Times New Roman"/>
          <w:sz w:val="24"/>
          <w:szCs w:val="24"/>
        </w:rPr>
        <w:t xml:space="preserve">         4.3.2. Некоммерческие организации, созданные Российской Федерацией, Томской областью, муниципальным образованием Кривошеинский район, муниципальным образованием Новокривошеинское сельское поселение для выполнения работ,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(государственных органов) или органов местного самоуправления в сферах науки, образования, здравоохранения, культуры, социальной защиты, занятости населения, физической культуры и спорта, а также в иных сферах, в отношении земельных участков, используемых для уставной деятельности.</w:t>
      </w:r>
      <w:r w:rsidRPr="00AB473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B4736">
        <w:rPr>
          <w:rFonts w:ascii="Times New Roman" w:hAnsi="Times New Roman" w:cs="Times New Roman"/>
          <w:sz w:val="24"/>
          <w:szCs w:val="24"/>
        </w:rPr>
        <w:t>в ред. РешенияСовета Новокривошеинского сельского поселения 19.12.2012 № 15)</w:t>
      </w:r>
    </w:p>
    <w:p w:rsidR="00AB4736" w:rsidRPr="00AB4736" w:rsidRDefault="00AB4736" w:rsidP="00AB4736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B4736">
        <w:rPr>
          <w:rFonts w:ascii="Times New Roman" w:hAnsi="Times New Roman" w:cs="Times New Roman"/>
          <w:sz w:val="24"/>
          <w:szCs w:val="24"/>
        </w:rPr>
        <w:t xml:space="preserve">          4.4. Льгота по налоговым платежамустанавливается субъектам инвестиционной деятельности на период реализации инвестиционного проекта в отношении земельных участков, используемых в целях и на срок реализации инвестиционного проекта, не переданных в доверительное управление, аренду или иное пользование третьим лицам.  Налоговую ставку для субъектов  инвестиционной деятельности установить в размере 0,3 процента от кадастровой оценки  земельных участков». (В ред. Решения Совета Новокривошеинского сельского поселения от 21.06.2016 № 170).</w:t>
      </w:r>
    </w:p>
    <w:p w:rsidR="00AB4736" w:rsidRPr="0078257F" w:rsidRDefault="00AB4736" w:rsidP="00AB47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736">
        <w:rPr>
          <w:rFonts w:ascii="Times New Roman" w:hAnsi="Times New Roman" w:cs="Times New Roman"/>
          <w:sz w:val="24"/>
          <w:szCs w:val="24"/>
        </w:rPr>
        <w:t xml:space="preserve">          4.5. Для использования налогового вычета за 2017 год можно обратиться в налоговый орган до 1 июля 2018 года с уведомлением о выбранном земельном участке, по которому будет применен вычет. Уведомление можно направить любым удобным способом: через личный кабинет налогоплательщика, размещенного на сайте ФНС Российской Федерации, почтой или принести лично в налоговую инспекцию. (В ред. Решения Совета Новокривошеинского сельского поселения от 05.02.2018 № 31).</w:t>
      </w:r>
    </w:p>
    <w:p w:rsidR="00AB4736" w:rsidRPr="00AB4736" w:rsidRDefault="00AB4736" w:rsidP="00AB47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736" w:rsidRPr="00AB4736" w:rsidRDefault="00AB4736" w:rsidP="00AB47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14B0" w:rsidRPr="00161100" w:rsidRDefault="009314B0" w:rsidP="00161100">
      <w:pPr>
        <w:tabs>
          <w:tab w:val="left" w:pos="4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314B0" w:rsidRPr="00161100" w:rsidSect="009314B0"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D1F" w:rsidRDefault="00783D1F" w:rsidP="008D5C8E">
      <w:pPr>
        <w:spacing w:line="240" w:lineRule="auto"/>
      </w:pPr>
      <w:r>
        <w:separator/>
      </w:r>
    </w:p>
  </w:endnote>
  <w:endnote w:type="continuationSeparator" w:id="1">
    <w:p w:rsidR="00783D1F" w:rsidRDefault="00783D1F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D1F" w:rsidRDefault="00783D1F" w:rsidP="008D5C8E">
      <w:pPr>
        <w:spacing w:line="240" w:lineRule="auto"/>
      </w:pPr>
      <w:r>
        <w:separator/>
      </w:r>
    </w:p>
  </w:footnote>
  <w:footnote w:type="continuationSeparator" w:id="1">
    <w:p w:rsidR="00783D1F" w:rsidRDefault="00783D1F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46288C"/>
    <w:multiLevelType w:val="hybridMultilevel"/>
    <w:tmpl w:val="6032B778"/>
    <w:lvl w:ilvl="0" w:tplc="90300AA2">
      <w:start w:val="4"/>
      <w:numFmt w:val="upperRoman"/>
      <w:lvlText w:val="%1."/>
      <w:lvlJc w:val="left"/>
      <w:pPr>
        <w:tabs>
          <w:tab w:val="num" w:pos="3915"/>
        </w:tabs>
        <w:ind w:left="391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61614A4"/>
    <w:multiLevelType w:val="hybridMultilevel"/>
    <w:tmpl w:val="98347DC6"/>
    <w:lvl w:ilvl="0" w:tplc="A468B18A">
      <w:start w:val="1"/>
      <w:numFmt w:val="upperRoman"/>
      <w:lvlText w:val="%1."/>
      <w:lvlJc w:val="left"/>
      <w:pPr>
        <w:tabs>
          <w:tab w:val="num" w:pos="3915"/>
        </w:tabs>
        <w:ind w:left="3915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13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9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3B75"/>
    <w:rsid w:val="00014981"/>
    <w:rsid w:val="00015BC8"/>
    <w:rsid w:val="00016182"/>
    <w:rsid w:val="00017633"/>
    <w:rsid w:val="00017983"/>
    <w:rsid w:val="00020618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1100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6BA1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1AE7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570C"/>
    <w:rsid w:val="003F6192"/>
    <w:rsid w:val="003F692B"/>
    <w:rsid w:val="003F72C7"/>
    <w:rsid w:val="00403531"/>
    <w:rsid w:val="00403D33"/>
    <w:rsid w:val="00403E58"/>
    <w:rsid w:val="00404A81"/>
    <w:rsid w:val="00404E1A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0E97"/>
    <w:rsid w:val="00461ABF"/>
    <w:rsid w:val="00461C11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092E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6F6C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2785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28B4"/>
    <w:rsid w:val="00763C67"/>
    <w:rsid w:val="007652AD"/>
    <w:rsid w:val="00766A2D"/>
    <w:rsid w:val="00766E1C"/>
    <w:rsid w:val="00767910"/>
    <w:rsid w:val="00770A49"/>
    <w:rsid w:val="00772BEB"/>
    <w:rsid w:val="00774BA9"/>
    <w:rsid w:val="00780B8D"/>
    <w:rsid w:val="0078257F"/>
    <w:rsid w:val="007830A0"/>
    <w:rsid w:val="0078323C"/>
    <w:rsid w:val="007839CA"/>
    <w:rsid w:val="00783CB0"/>
    <w:rsid w:val="00783D1F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95"/>
    <w:rsid w:val="007B64DB"/>
    <w:rsid w:val="007B7572"/>
    <w:rsid w:val="007C1598"/>
    <w:rsid w:val="007C27C5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67B50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86135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5B73"/>
    <w:rsid w:val="009F18E3"/>
    <w:rsid w:val="009F2190"/>
    <w:rsid w:val="009F25B4"/>
    <w:rsid w:val="009F280B"/>
    <w:rsid w:val="009F39D5"/>
    <w:rsid w:val="009F3CF5"/>
    <w:rsid w:val="009F481E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3303"/>
    <w:rsid w:val="00A344C9"/>
    <w:rsid w:val="00A36256"/>
    <w:rsid w:val="00A36BA3"/>
    <w:rsid w:val="00A371DB"/>
    <w:rsid w:val="00A4105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D2B"/>
    <w:rsid w:val="00A76F6A"/>
    <w:rsid w:val="00A82D81"/>
    <w:rsid w:val="00A834B4"/>
    <w:rsid w:val="00A843A9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56A"/>
    <w:rsid w:val="00AA2950"/>
    <w:rsid w:val="00AA3051"/>
    <w:rsid w:val="00AA4D96"/>
    <w:rsid w:val="00AA553A"/>
    <w:rsid w:val="00AA5657"/>
    <w:rsid w:val="00AA6425"/>
    <w:rsid w:val="00AA6C8E"/>
    <w:rsid w:val="00AB0B17"/>
    <w:rsid w:val="00AB1CDE"/>
    <w:rsid w:val="00AB348C"/>
    <w:rsid w:val="00AB4736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81C"/>
    <w:rsid w:val="00B05F9A"/>
    <w:rsid w:val="00B10EB8"/>
    <w:rsid w:val="00B128A0"/>
    <w:rsid w:val="00B130EC"/>
    <w:rsid w:val="00B13F65"/>
    <w:rsid w:val="00B14E7B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5103A"/>
    <w:rsid w:val="00C51AA5"/>
    <w:rsid w:val="00C528E8"/>
    <w:rsid w:val="00C5426F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67C5"/>
    <w:rsid w:val="00C874CF"/>
    <w:rsid w:val="00C902F4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1ECE"/>
    <w:rsid w:val="00E42389"/>
    <w:rsid w:val="00E42774"/>
    <w:rsid w:val="00E43181"/>
    <w:rsid w:val="00E436F3"/>
    <w:rsid w:val="00E447C2"/>
    <w:rsid w:val="00E45478"/>
    <w:rsid w:val="00E454B3"/>
    <w:rsid w:val="00E46D7E"/>
    <w:rsid w:val="00E521AB"/>
    <w:rsid w:val="00E53EF5"/>
    <w:rsid w:val="00E546F1"/>
    <w:rsid w:val="00E60613"/>
    <w:rsid w:val="00E62864"/>
    <w:rsid w:val="00E65D97"/>
    <w:rsid w:val="00E67499"/>
    <w:rsid w:val="00E7499E"/>
    <w:rsid w:val="00E75593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2C8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4EBC"/>
    <w:rsid w:val="00F35E8B"/>
    <w:rsid w:val="00F372D6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0AC6"/>
    <w:rsid w:val="00F616A8"/>
    <w:rsid w:val="00F63468"/>
    <w:rsid w:val="00F717A5"/>
    <w:rsid w:val="00F72838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6CC594D-6722-4BA2-8F93-7DBAD9F1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8</cp:revision>
  <cp:lastPrinted>2019-06-14T02:50:00Z</cp:lastPrinted>
  <dcterms:created xsi:type="dcterms:W3CDTF">2019-06-14T02:51:00Z</dcterms:created>
  <dcterms:modified xsi:type="dcterms:W3CDTF">2020-03-31T06:25:00Z</dcterms:modified>
</cp:coreProperties>
</file>