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B3" w:rsidRDefault="00E02CB3" w:rsidP="00E02CB3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2CB3" w:rsidRDefault="00E02CB3" w:rsidP="00E02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02CB3" w:rsidRDefault="00E02CB3" w:rsidP="00E02CB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26.01.2022                                                                                                                   № 231</w:t>
      </w:r>
    </w:p>
    <w:p w:rsidR="00E02CB3" w:rsidRDefault="00E02CB3" w:rsidP="00E02CB3">
      <w:pPr>
        <w:spacing w:after="0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E02CB3" w:rsidRDefault="00E02CB3" w:rsidP="00E02C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E02CB3" w:rsidRDefault="00E02CB3" w:rsidP="00E02CB3">
      <w:pPr>
        <w:spacing w:after="0"/>
        <w:rPr>
          <w:rFonts w:ascii="Times New Roman" w:hAnsi="Times New Roman"/>
          <w:sz w:val="26"/>
          <w:szCs w:val="26"/>
        </w:rPr>
      </w:pPr>
    </w:p>
    <w:p w:rsidR="00E02CB3" w:rsidRDefault="005B014A" w:rsidP="00E5207A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 внесении дополнений в Решение от 26.12.2021 № 219 </w:t>
      </w:r>
      <w:r w:rsidR="00E02CB3"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9"/>
          <w:sz w:val="26"/>
          <w:szCs w:val="26"/>
        </w:rPr>
        <w:t xml:space="preserve">«Об </w:t>
      </w:r>
      <w:r w:rsidR="00E02CB3">
        <w:rPr>
          <w:rFonts w:ascii="Times New Roman" w:hAnsi="Times New Roman"/>
          <w:spacing w:val="-9"/>
          <w:sz w:val="26"/>
          <w:szCs w:val="26"/>
        </w:rPr>
        <w:t>утверждении Прогнозного плана (программы) приватизации муниципального имущества на 2022 год</w:t>
      </w:r>
      <w:r>
        <w:rPr>
          <w:rFonts w:ascii="Times New Roman" w:hAnsi="Times New Roman"/>
          <w:spacing w:val="-9"/>
          <w:sz w:val="26"/>
          <w:szCs w:val="26"/>
        </w:rPr>
        <w:t>»</w:t>
      </w:r>
    </w:p>
    <w:p w:rsidR="00E02CB3" w:rsidRDefault="00E02CB3" w:rsidP="00E02CB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02CB3" w:rsidRDefault="00E02CB3" w:rsidP="00E02CB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E02CB3" w:rsidRDefault="00E02CB3" w:rsidP="00E02C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E02CB3" w:rsidRDefault="005B014A" w:rsidP="00E02CB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дополнения в </w:t>
      </w:r>
      <w:r w:rsidR="00E02CB3">
        <w:rPr>
          <w:rFonts w:ascii="Times New Roman" w:hAnsi="Times New Roman" w:cs="Times New Roman"/>
          <w:sz w:val="26"/>
          <w:szCs w:val="26"/>
        </w:rPr>
        <w:t xml:space="preserve"> Прогнозный план (программу) приватизации муниципального имущества на 2022 год согласно приложению.</w:t>
      </w:r>
    </w:p>
    <w:p w:rsidR="00E02CB3" w:rsidRDefault="00E02CB3" w:rsidP="00E0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2022 год.</w:t>
      </w:r>
    </w:p>
    <w:p w:rsidR="00E02CB3" w:rsidRDefault="00E02CB3" w:rsidP="00E02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главу  Новокривошеинского сельского поселения А.О. Саяпина.</w:t>
      </w:r>
    </w:p>
    <w:p w:rsidR="00E02CB3" w:rsidRDefault="00E02CB3" w:rsidP="00E02CB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E02CB3" w:rsidRDefault="00E02CB3" w:rsidP="00E02C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02CB3" w:rsidRDefault="00E02CB3" w:rsidP="00E02C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E02CB3" w:rsidRDefault="00E02CB3" w:rsidP="00E02CB3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 сельского поселения</w:t>
      </w:r>
      <w:r w:rsidR="0060197E">
        <w:rPr>
          <w:rFonts w:ascii="Times New Roman" w:hAnsi="Times New Roman"/>
          <w:sz w:val="26"/>
          <w:szCs w:val="26"/>
        </w:rPr>
        <w:t xml:space="preserve"> от 26.01.2022</w:t>
      </w:r>
      <w:r>
        <w:rPr>
          <w:rFonts w:ascii="Times New Roman" w:hAnsi="Times New Roman"/>
          <w:sz w:val="26"/>
          <w:szCs w:val="26"/>
        </w:rPr>
        <w:t xml:space="preserve"> № 231</w:t>
      </w:r>
    </w:p>
    <w:p w:rsidR="00E02CB3" w:rsidRDefault="00E02CB3" w:rsidP="00E02CB3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2022 год</w:t>
      </w:r>
    </w:p>
    <w:p w:rsidR="00E02CB3" w:rsidRDefault="00E02CB3" w:rsidP="00E02C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79"/>
        <w:gridCol w:w="2691"/>
        <w:gridCol w:w="2409"/>
        <w:gridCol w:w="2125"/>
      </w:tblGrid>
      <w:tr w:rsidR="00E02CB3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3" w:rsidRDefault="00E02CB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E02CB3" w:rsidRDefault="00E02CB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алиновка, Производственная зона, строение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Год вода 1978, площадь 1019 м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297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1141000,00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49699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49699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C368AD" w:rsidRDefault="00C368AD" w:rsidP="0049699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алиновка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2C2A4D" w:rsidP="0049699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Площадь 1650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 земли сельскохозяйственного назначения, вид разрешенного использования: обеспечение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49699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295000,00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 w:rsidP="00E02CB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1436000,00                         </w:t>
            </w:r>
          </w:p>
        </w:tc>
      </w:tr>
      <w:tr w:rsidR="00C368AD" w:rsidTr="00E02C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D" w:rsidRDefault="00C368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DA4ABE" w:rsidRDefault="00DA4ABE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/>
    <w:p w:rsidR="004807EA" w:rsidRDefault="004807EA" w:rsidP="004807EA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lastRenderedPageBreak/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EA" w:rsidRDefault="004807EA" w:rsidP="004807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4807EA" w:rsidRDefault="004807EA" w:rsidP="004807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807EA" w:rsidRDefault="004807EA" w:rsidP="004807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807EA" w:rsidRDefault="004807EA" w:rsidP="004807E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24.12.2021                                                                                                                   № 219</w:t>
      </w:r>
    </w:p>
    <w:p w:rsidR="004807EA" w:rsidRDefault="004807EA" w:rsidP="004807EA">
      <w:pPr>
        <w:spacing w:after="0"/>
        <w:rPr>
          <w:rFonts w:ascii="Times New Roman" w:hAnsi="Times New Roman"/>
          <w:sz w:val="26"/>
          <w:szCs w:val="26"/>
        </w:rPr>
      </w:pPr>
    </w:p>
    <w:p w:rsidR="004807EA" w:rsidRDefault="004807EA" w:rsidP="004807E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4807EA" w:rsidRDefault="004807EA" w:rsidP="004807E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4807EA" w:rsidRDefault="004807EA" w:rsidP="004807E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4807EA" w:rsidRDefault="004807EA" w:rsidP="004807EA">
      <w:pPr>
        <w:spacing w:after="0"/>
        <w:rPr>
          <w:rFonts w:ascii="Times New Roman" w:hAnsi="Times New Roman"/>
          <w:sz w:val="26"/>
          <w:szCs w:val="26"/>
        </w:rPr>
      </w:pPr>
    </w:p>
    <w:p w:rsidR="004807EA" w:rsidRDefault="004807EA" w:rsidP="004807EA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4807EA" w:rsidRDefault="004807EA" w:rsidP="004807EA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приватизации муниципального имущества на 2022 год</w:t>
      </w:r>
    </w:p>
    <w:p w:rsidR="004807EA" w:rsidRDefault="004807EA" w:rsidP="004807E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807EA" w:rsidRDefault="004807EA" w:rsidP="004807E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4807EA" w:rsidRDefault="004807EA" w:rsidP="0048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807EA" w:rsidRDefault="004807EA" w:rsidP="004807EA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Прогнозный план (программу) приватизации муниципального имущества на 2022 год согласно приложению.</w:t>
      </w:r>
    </w:p>
    <w:p w:rsidR="004807EA" w:rsidRDefault="004807EA" w:rsidP="00480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2022 год.</w:t>
      </w:r>
    </w:p>
    <w:p w:rsidR="004807EA" w:rsidRDefault="004807EA" w:rsidP="00480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главу  Новокривошеинского сельского поселения А.О. Саяпина.</w:t>
      </w:r>
    </w:p>
    <w:p w:rsidR="004807EA" w:rsidRDefault="004807EA" w:rsidP="004807E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4807EA" w:rsidRDefault="004807EA" w:rsidP="004807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07EA" w:rsidRDefault="004807EA" w:rsidP="004807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07EA" w:rsidRDefault="004807EA" w:rsidP="004807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4807EA" w:rsidRDefault="004807EA" w:rsidP="004807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4807EA" w:rsidRDefault="004807EA" w:rsidP="004807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07EA" w:rsidRDefault="004807EA" w:rsidP="004807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4807EA" w:rsidRDefault="004807EA" w:rsidP="004807EA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от 24.12.2021 № 219 (в редакции постановления от 26.01.2022 № 231)</w:t>
      </w:r>
    </w:p>
    <w:p w:rsidR="004807EA" w:rsidRDefault="004807EA" w:rsidP="004807EA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4807EA" w:rsidRDefault="004807EA" w:rsidP="004807E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807EA" w:rsidRDefault="004807EA" w:rsidP="004807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4807EA" w:rsidRDefault="004807EA" w:rsidP="004807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2022 год</w:t>
      </w:r>
    </w:p>
    <w:p w:rsidR="004807EA" w:rsidRDefault="004807EA" w:rsidP="00480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79"/>
        <w:gridCol w:w="2691"/>
        <w:gridCol w:w="2409"/>
        <w:gridCol w:w="2125"/>
      </w:tblGrid>
      <w:tr w:rsidR="004807EA" w:rsidTr="004807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4807EA" w:rsidRDefault="004807EA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4807EA" w:rsidTr="004807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ВАЗ 211540,</w:t>
            </w:r>
          </w:p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2009 года выпуска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54 000,00</w:t>
            </w:r>
          </w:p>
        </w:tc>
      </w:tr>
      <w:tr w:rsidR="004807EA" w:rsidTr="004807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алиновка, Производственная зона, строение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Год вода 1978, площадь 1019 м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1141000,00</w:t>
            </w:r>
          </w:p>
        </w:tc>
      </w:tr>
      <w:tr w:rsidR="004807EA" w:rsidTr="004807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4807EA" w:rsidRDefault="004807EA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алиновка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956F3F" w:rsidP="00FD3A0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Площадь 1650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 земли сельскохозяйственного назначения, вид разрешенного использования: обеспечение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 w:rsidP="00FD3A0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295000,00</w:t>
            </w:r>
          </w:p>
        </w:tc>
      </w:tr>
      <w:tr w:rsidR="004807EA" w:rsidTr="004807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A" w:rsidRDefault="004807E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1490000,00</w:t>
            </w:r>
          </w:p>
        </w:tc>
      </w:tr>
    </w:tbl>
    <w:p w:rsidR="004807EA" w:rsidRDefault="004807EA" w:rsidP="004807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07EA" w:rsidRDefault="004807EA" w:rsidP="004807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07EA" w:rsidRDefault="004807EA" w:rsidP="004807EA"/>
    <w:p w:rsidR="004807EA" w:rsidRDefault="004807EA" w:rsidP="004807EA"/>
    <w:p w:rsidR="004807EA" w:rsidRDefault="004807EA" w:rsidP="004807EA"/>
    <w:p w:rsidR="004807EA" w:rsidRDefault="004807EA"/>
    <w:sectPr w:rsidR="004807EA" w:rsidSect="00D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B3"/>
    <w:rsid w:val="002C2A4D"/>
    <w:rsid w:val="00336F6E"/>
    <w:rsid w:val="004807EA"/>
    <w:rsid w:val="004A4C84"/>
    <w:rsid w:val="005B014A"/>
    <w:rsid w:val="0060197E"/>
    <w:rsid w:val="007C3D75"/>
    <w:rsid w:val="00956F3F"/>
    <w:rsid w:val="00C368AD"/>
    <w:rsid w:val="00DA4ABE"/>
    <w:rsid w:val="00E02CB3"/>
    <w:rsid w:val="00E5207A"/>
    <w:rsid w:val="00F31BB7"/>
    <w:rsid w:val="00F4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3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E02CB3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2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B3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2022-01-27T08:49:00Z</dcterms:created>
  <dcterms:modified xsi:type="dcterms:W3CDTF">2022-02-03T02:42:00Z</dcterms:modified>
</cp:coreProperties>
</file>