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A" w:rsidRDefault="00CD0B9A" w:rsidP="00CD0B9A">
      <w:pPr>
        <w:jc w:val="center"/>
      </w:pPr>
      <w:r>
        <w:t>СОВЕТ НОВОКРИВОШЕИНСКОГО СЕЛЬСКОГО ПОСЕЛЕНИЯ</w:t>
      </w:r>
    </w:p>
    <w:p w:rsidR="00CD0B9A" w:rsidRDefault="00CD0B9A" w:rsidP="00CD0B9A"/>
    <w:p w:rsidR="00CD0B9A" w:rsidRDefault="00CD0B9A" w:rsidP="00CD0B9A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CD0B9A" w:rsidRDefault="00CD0B9A" w:rsidP="00CD0B9A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CD0B9A" w:rsidRDefault="00CD0B9A" w:rsidP="00CD0B9A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CD0B9A" w:rsidRDefault="00CD0B9A" w:rsidP="00CD0B9A">
      <w:pPr>
        <w:jc w:val="center"/>
      </w:pPr>
      <w:r>
        <w:t>Томская область</w:t>
      </w:r>
    </w:p>
    <w:p w:rsidR="00CD0B9A" w:rsidRDefault="00CD0B9A" w:rsidP="00CD0B9A">
      <w:pPr>
        <w:jc w:val="center"/>
      </w:pPr>
    </w:p>
    <w:p w:rsidR="00CD0B9A" w:rsidRDefault="00E209BC" w:rsidP="00CD0B9A">
      <w:r>
        <w:t>20.08</w:t>
      </w:r>
      <w:r w:rsidR="00CD0B9A">
        <w:t xml:space="preserve">.2015                                                                                                                   №  </w:t>
      </w:r>
      <w:r>
        <w:t>136</w:t>
      </w:r>
    </w:p>
    <w:p w:rsidR="00CD0B9A" w:rsidRDefault="00CD0B9A" w:rsidP="00CD0B9A"/>
    <w:p w:rsidR="00CD0B9A" w:rsidRDefault="00CD0B9A" w:rsidP="00CD0B9A">
      <w:r>
        <w:t xml:space="preserve">                    Об утверждении нормативов градостроительного проектирования</w:t>
      </w:r>
    </w:p>
    <w:p w:rsidR="00CD0B9A" w:rsidRDefault="00CD0B9A" w:rsidP="00CD0B9A">
      <w:pPr>
        <w:jc w:val="center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CD0B9A" w:rsidRDefault="00CD0B9A" w:rsidP="00CD0B9A">
      <w:pPr>
        <w:jc w:val="center"/>
      </w:pPr>
    </w:p>
    <w:p w:rsidR="00CD0B9A" w:rsidRDefault="00CD0B9A" w:rsidP="00CD0B9A">
      <w:pPr>
        <w:ind w:firstLine="567"/>
      </w:pPr>
      <w:r>
        <w:t xml:space="preserve">В соответствии со статьей 29.4 Градостроительного кодекса Российской Федерации,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t>Новокривошеинского</w:t>
      </w:r>
      <w:proofErr w:type="spellEnd"/>
      <w:r>
        <w:t xml:space="preserve"> сельского поселения,</w:t>
      </w:r>
    </w:p>
    <w:p w:rsidR="00CD0B9A" w:rsidRDefault="00CD0B9A" w:rsidP="00CD0B9A"/>
    <w:p w:rsidR="00CD0B9A" w:rsidRDefault="00CD0B9A" w:rsidP="00CD0B9A">
      <w:r>
        <w:t>СОВЕТ НОВОКРИВОШЕИНСКОГО СЕЛЬСКОГО ПОСЕЛЕНИЯ РЕШИЛ:</w:t>
      </w:r>
    </w:p>
    <w:p w:rsidR="00CD0B9A" w:rsidRDefault="00CD0B9A" w:rsidP="00CD0B9A">
      <w:pPr>
        <w:jc w:val="both"/>
      </w:pPr>
    </w:p>
    <w:p w:rsidR="00CD0B9A" w:rsidRDefault="00CD0B9A" w:rsidP="00CD0B9A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Утвердить нормативы градостроительного проектирования </w:t>
      </w:r>
      <w:proofErr w:type="spellStart"/>
      <w:r>
        <w:t>Новокривошеинского</w:t>
      </w:r>
      <w:proofErr w:type="spellEnd"/>
      <w:r>
        <w:t xml:space="preserve"> сельского поселения, согласно приложению.</w:t>
      </w:r>
    </w:p>
    <w:p w:rsidR="00CD0B9A" w:rsidRDefault="00CD0B9A" w:rsidP="00CD0B9A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>
        <w:rPr>
          <w:rFonts w:cs="Times New Roman"/>
          <w:sz w:val="24"/>
          <w:szCs w:val="24"/>
        </w:rPr>
        <w:t>Новокривошеинского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6" w:history="1">
        <w:r>
          <w:rPr>
            <w:rStyle w:val="a3"/>
            <w:rFonts w:cs="Times New Roman"/>
            <w:b w:val="0"/>
            <w:color w:val="auto"/>
            <w:sz w:val="24"/>
            <w:szCs w:val="24"/>
          </w:rPr>
          <w:t>http://fgis.</w:t>
        </w:r>
        <w:r>
          <w:rPr>
            <w:rStyle w:val="a3"/>
            <w:rFonts w:cs="Times New Roman"/>
            <w:b w:val="0"/>
            <w:color w:val="auto"/>
            <w:sz w:val="24"/>
            <w:szCs w:val="24"/>
            <w:lang w:val="en-US"/>
          </w:rPr>
          <w:t>economy</w:t>
        </w:r>
        <w:r>
          <w:rPr>
            <w:rStyle w:val="a3"/>
            <w:rFonts w:cs="Times New Roman"/>
            <w:b w:val="0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cs="Times New Roman"/>
            <w:b w:val="0"/>
            <w:color w:val="auto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cs="Times New Roman"/>
            <w:b w:val="0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cs="Times New Roman"/>
            <w:b w:val="0"/>
            <w:color w:val="auto"/>
            <w:sz w:val="24"/>
            <w:szCs w:val="24"/>
          </w:rPr>
          <w:t>ru</w:t>
        </w:r>
        <w:proofErr w:type="spellEnd"/>
      </w:hyperlink>
      <w:r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CD0B9A" w:rsidRDefault="00CD0B9A" w:rsidP="00CD0B9A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Настоящее решение опубликовать в газете «Районные вести» и на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в информационно-телекоммуникационной сети «Интернет»,  вступает в силу после официального опубликования и распространяется на правоотношения, возникшие с 01.01.2015 года.</w:t>
      </w:r>
    </w:p>
    <w:p w:rsidR="00CD0B9A" w:rsidRDefault="00CD0B9A" w:rsidP="00CD0B9A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1134"/>
          <w:tab w:val="left" w:pos="1560"/>
        </w:tabs>
        <w:suppressAutoHyphens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>
      <w:r>
        <w:t xml:space="preserve">Председатель Совета </w:t>
      </w:r>
    </w:p>
    <w:p w:rsidR="00CD0B9A" w:rsidRDefault="00CD0B9A" w:rsidP="00CD0B9A"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Е.В. </w:t>
      </w:r>
      <w:proofErr w:type="spellStart"/>
      <w:r>
        <w:t>Танькова</w:t>
      </w:r>
      <w:proofErr w:type="spellEnd"/>
      <w:r>
        <w:t xml:space="preserve">                                                       </w:t>
      </w:r>
    </w:p>
    <w:p w:rsidR="00CD0B9A" w:rsidRDefault="00CD0B9A" w:rsidP="00CD0B9A"/>
    <w:p w:rsidR="00CD0B9A" w:rsidRDefault="00CD0B9A" w:rsidP="00CD0B9A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  </w:t>
      </w:r>
      <w:proofErr w:type="spellStart"/>
      <w:r>
        <w:t>И.Г.Куксенок</w:t>
      </w:r>
      <w:proofErr w:type="spellEnd"/>
    </w:p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/>
    <w:p w:rsidR="00CD0B9A" w:rsidRDefault="00CD0B9A" w:rsidP="00CD0B9A"/>
    <w:p w:rsidR="00E209BC" w:rsidRDefault="00E209BC" w:rsidP="00CD0B9A"/>
    <w:p w:rsidR="00CD0B9A" w:rsidRDefault="00CD0B9A" w:rsidP="00CD0B9A"/>
    <w:p w:rsidR="00CD0B9A" w:rsidRPr="00CD0B9A" w:rsidRDefault="00CD0B9A" w:rsidP="00CD0B9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CD0B9A" w:rsidRDefault="00CD0B9A" w:rsidP="00CD0B9A">
      <w:pPr>
        <w:jc w:val="right"/>
      </w:pPr>
      <w:r>
        <w:lastRenderedPageBreak/>
        <w:t xml:space="preserve">Приложение </w:t>
      </w:r>
    </w:p>
    <w:p w:rsidR="00CD0B9A" w:rsidRDefault="00CD0B9A" w:rsidP="00CD0B9A">
      <w:pPr>
        <w:jc w:val="right"/>
      </w:pPr>
      <w:r>
        <w:t xml:space="preserve">к решению Совета </w:t>
      </w:r>
      <w:proofErr w:type="spellStart"/>
      <w:r>
        <w:t>Новокривошеинского</w:t>
      </w:r>
      <w:proofErr w:type="spellEnd"/>
    </w:p>
    <w:p w:rsidR="00CD0B9A" w:rsidRDefault="00CD0B9A" w:rsidP="00CD0B9A">
      <w:pPr>
        <w:jc w:val="right"/>
      </w:pPr>
      <w:r>
        <w:t>сельского поселения</w:t>
      </w:r>
    </w:p>
    <w:p w:rsidR="00CD0B9A" w:rsidRDefault="00E209BC" w:rsidP="00CD0B9A">
      <w:pPr>
        <w:jc w:val="right"/>
      </w:pPr>
      <w:r>
        <w:t>от 20.08.2015 № 136</w:t>
      </w:r>
    </w:p>
    <w:p w:rsidR="00CD0B9A" w:rsidRDefault="00CD0B9A" w:rsidP="00CD0B9A">
      <w:pPr>
        <w:jc w:val="center"/>
        <w:rPr>
          <w:b/>
        </w:rPr>
      </w:pPr>
      <w:r>
        <w:rPr>
          <w:b/>
        </w:rPr>
        <w:t>Нормативы градостроительного проектирования</w:t>
      </w:r>
    </w:p>
    <w:p w:rsidR="00CD0B9A" w:rsidRDefault="00CD0B9A" w:rsidP="00CD0B9A">
      <w:pPr>
        <w:jc w:val="center"/>
        <w:rPr>
          <w:b/>
        </w:rPr>
      </w:pP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сельского поселения</w:t>
      </w:r>
    </w:p>
    <w:p w:rsidR="00CD0B9A" w:rsidRDefault="00CD0B9A" w:rsidP="00CD0B9A">
      <w:pPr>
        <w:rPr>
          <w:b/>
        </w:rPr>
      </w:pPr>
    </w:p>
    <w:p w:rsidR="00CD0B9A" w:rsidRDefault="00CD0B9A" w:rsidP="00CD0B9A">
      <w:pPr>
        <w:jc w:val="center"/>
        <w:rPr>
          <w:b/>
        </w:rPr>
      </w:pPr>
      <w:r>
        <w:rPr>
          <w:b/>
        </w:rPr>
        <w:t>1.Общие положения</w:t>
      </w:r>
    </w:p>
    <w:p w:rsidR="00CD0B9A" w:rsidRDefault="00CD0B9A" w:rsidP="00CD0B9A">
      <w:pPr>
        <w:rPr>
          <w:b/>
        </w:rPr>
      </w:pPr>
    </w:p>
    <w:p w:rsidR="00CD0B9A" w:rsidRDefault="00CD0B9A" w:rsidP="00CD0B9A">
      <w:pPr>
        <w:ind w:firstLine="567"/>
        <w:jc w:val="both"/>
      </w:pPr>
      <w:r>
        <w:t xml:space="preserve">1.1. </w:t>
      </w:r>
      <w:proofErr w:type="gramStart"/>
      <w:r>
        <w:t xml:space="preserve">Нормативы градостроительного проектирования </w:t>
      </w:r>
      <w:proofErr w:type="spellStart"/>
      <w:r>
        <w:t>Новокривошеинского</w:t>
      </w:r>
      <w:proofErr w:type="spellEnd"/>
      <w:r>
        <w:t xml:space="preserve"> сельского поселения (далее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относящихся к областям: электроснабжения, теплоснабжения, газоснабжения, водоснабжения, водоотведения, автомобильных дорог местного значения, физической культуры и массового спорта, образования, здравоохранения, утилизации и переработки бытовых отходов и расчетных показателей максимально допустимого уровня</w:t>
      </w:r>
      <w:proofErr w:type="gramEnd"/>
      <w:r>
        <w:t xml:space="preserve"> территориальной доступности таких объектов для населения сельского поселения в соответствии с Генеральным планом </w:t>
      </w:r>
      <w:proofErr w:type="spellStart"/>
      <w:r>
        <w:t>Новокривошеинского</w:t>
      </w:r>
      <w:proofErr w:type="spellEnd"/>
      <w:r>
        <w:t xml:space="preserve"> сельского поселения, утвержденного решением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 от 16 декабря 2013 № 71 (разработчик ООО «</w:t>
      </w:r>
      <w:proofErr w:type="spellStart"/>
      <w:r>
        <w:t>Геоземстрой</w:t>
      </w:r>
      <w:proofErr w:type="spellEnd"/>
      <w:r>
        <w:t>», г</w:t>
      </w:r>
      <w:proofErr w:type="gramStart"/>
      <w:r>
        <w:t>.В</w:t>
      </w:r>
      <w:proofErr w:type="gramEnd"/>
      <w:r>
        <w:t>оронеж).</w:t>
      </w: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ind w:left="0" w:firstLine="567"/>
      </w:pPr>
      <w:r>
        <w:t>Нормативы разработаны с целью решения следующих задач:</w:t>
      </w:r>
    </w:p>
    <w:p w:rsidR="00CD0B9A" w:rsidRDefault="00CD0B9A" w:rsidP="00CD0B9A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>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CD0B9A" w:rsidRDefault="00CD0B9A" w:rsidP="00CD0B9A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 xml:space="preserve">создание условий для планирования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 под размещение объектов, обеспечивающих благоприятные условия жизнедеятельности человека, в том числе, объектов социального и коммунально-бытового назначения, инженерной и транспортной инфраструктур;</w:t>
      </w:r>
    </w:p>
    <w:p w:rsidR="00CD0B9A" w:rsidRDefault="00CD0B9A" w:rsidP="00CD0B9A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>обеспечения доступности объектов социального и коммунально-бытового назначения для населения;</w:t>
      </w:r>
    </w:p>
    <w:p w:rsidR="00CD0B9A" w:rsidRDefault="00CD0B9A" w:rsidP="00CD0B9A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>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CD0B9A" w:rsidRDefault="00CD0B9A" w:rsidP="00CD0B9A">
      <w:pPr>
        <w:ind w:left="360"/>
      </w:pPr>
    </w:p>
    <w:p w:rsidR="00CD0B9A" w:rsidRDefault="00CD0B9A" w:rsidP="00CD0B9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Основная часть. Расчетные показатели минимально допустимого уровня обеспеченности объектами и их уровень территориальной доступности.  Обоснование расчетных показателей.</w:t>
      </w:r>
    </w:p>
    <w:p w:rsidR="00CD0B9A" w:rsidRDefault="00CD0B9A" w:rsidP="00CD0B9A">
      <w:pPr>
        <w:rPr>
          <w:b/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ind w:left="0" w:firstLine="567"/>
      </w:pPr>
      <w:r>
        <w:t>Объекты, относящиеся к области электроснабжения.</w:t>
      </w:r>
    </w:p>
    <w:p w:rsidR="00CD0B9A" w:rsidRDefault="00CD0B9A" w:rsidP="00CD0B9A">
      <w:pPr>
        <w:numPr>
          <w:ilvl w:val="2"/>
          <w:numId w:val="2"/>
        </w:numPr>
        <w:tabs>
          <w:tab w:val="num" w:pos="0"/>
          <w:tab w:val="left" w:pos="1134"/>
        </w:tabs>
        <w:ind w:left="0" w:firstLine="567"/>
      </w:pPr>
      <w:r>
        <w:t>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60"/>
        <w:gridCol w:w="1275"/>
        <w:gridCol w:w="1985"/>
        <w:gridCol w:w="1276"/>
      </w:tblGrid>
      <w:tr w:rsidR="00CD0B9A" w:rsidTr="0010362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№</w:t>
            </w:r>
          </w:p>
          <w:p w:rsidR="00CD0B9A" w:rsidRDefault="00CD0B9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Норматив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Примечание</w:t>
            </w:r>
          </w:p>
        </w:tc>
      </w:tr>
      <w:tr w:rsidR="00CD0B9A" w:rsidTr="0010362A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Годовое потребление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тыс. кВт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626,953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Генеральный план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Материалы по обоснованию.</w:t>
            </w:r>
          </w:p>
          <w:p w:rsidR="00CD0B9A" w:rsidRDefault="00CD0B9A">
            <w:r>
              <w:t xml:space="preserve">Часть </w:t>
            </w:r>
            <w:r>
              <w:rPr>
                <w:lang w:val="en-US"/>
              </w:rPr>
              <w:t>II</w:t>
            </w:r>
            <w:r>
              <w:t xml:space="preserve">. </w:t>
            </w:r>
          </w:p>
          <w:p w:rsidR="00CD0B9A" w:rsidRDefault="00CD0B9A">
            <w:r>
              <w:t xml:space="preserve">раздел 2, </w:t>
            </w:r>
          </w:p>
          <w:p w:rsidR="00CD0B9A" w:rsidRDefault="00CD0B9A">
            <w:r>
              <w:t>глава 2.6,</w:t>
            </w:r>
          </w:p>
          <w:p w:rsidR="00CD0B9A" w:rsidRDefault="00CD0B9A">
            <w:r>
              <w:t>часть 2.6.1.3</w:t>
            </w:r>
          </w:p>
        </w:tc>
      </w:tr>
      <w:tr w:rsidR="00CD0B9A" w:rsidTr="0010362A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Годовое потребление электроэнергии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D0B9A" w:rsidRDefault="00CD0B9A">
            <w:r>
              <w:t>учетом коэффициента совмещения максимумов нагрузок, К=0.8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тыс. кВт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501,563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</w:tbl>
    <w:p w:rsidR="00CD0B9A" w:rsidRDefault="00CD0B9A" w:rsidP="00CD0B9A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ind w:left="0" w:firstLine="567"/>
      </w:pPr>
      <w:r>
        <w:t>Обоснование расчетных показателей:</w:t>
      </w:r>
    </w:p>
    <w:p w:rsidR="00CD0B9A" w:rsidRDefault="00CD0B9A" w:rsidP="00CD0B9A">
      <w:pPr>
        <w:tabs>
          <w:tab w:val="num" w:pos="0"/>
        </w:tabs>
        <w:ind w:firstLine="567"/>
        <w:jc w:val="both"/>
      </w:pPr>
      <w:r>
        <w:lastRenderedPageBreak/>
        <w:t xml:space="preserve">Нормативы электрических нагрузок жилищно-коммунального сектора установлены Генеральным планом </w:t>
      </w:r>
      <w:proofErr w:type="spellStart"/>
      <w:r>
        <w:t>Новокривошеинского</w:t>
      </w:r>
      <w:proofErr w:type="spellEnd"/>
      <w:r>
        <w:t xml:space="preserve"> сельского поселения (материалы по обоснованию, часть  </w:t>
      </w:r>
      <w:r>
        <w:rPr>
          <w:lang w:val="en-US"/>
        </w:rPr>
        <w:t>II</w:t>
      </w:r>
      <w:r>
        <w:t>, раздел 2, глава 2.6, часть 2.6.1.3) в соответствии с «Нормативами для определения расчетных электрических нагрузок зданий (квартир), коттеджей, микрорайонов (кварталов) застройки и элементов городской</w:t>
      </w:r>
      <w:r>
        <w:rPr>
          <w:b/>
        </w:rPr>
        <w:t xml:space="preserve"> </w:t>
      </w:r>
      <w:r>
        <w:t xml:space="preserve">распределительной сети», утвержденными приказом Минтопэнерго России от 29.05.1999 № 213 </w:t>
      </w:r>
      <w:proofErr w:type="gramStart"/>
      <w:r>
        <w:t xml:space="preserve">( </w:t>
      </w:r>
      <w:proofErr w:type="gramEnd"/>
      <w:r>
        <w:t>с изменениями и дополнениями в соответствии с «Инструкцией по проектированию городских электрических сетей РД 34.20.185-94».</w:t>
      </w:r>
    </w:p>
    <w:p w:rsidR="00CD0B9A" w:rsidRDefault="00CD0B9A" w:rsidP="00CD0B9A">
      <w:pPr>
        <w:rPr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ind w:left="0" w:firstLine="567"/>
      </w:pPr>
      <w:r>
        <w:t>Объекты, относящиеся к области теплоснабжение.</w:t>
      </w:r>
    </w:p>
    <w:p w:rsidR="00CD0B9A" w:rsidRDefault="00CD0B9A" w:rsidP="00CD0B9A">
      <w:pPr>
        <w:numPr>
          <w:ilvl w:val="2"/>
          <w:numId w:val="2"/>
        </w:numPr>
        <w:tabs>
          <w:tab w:val="num" w:pos="0"/>
          <w:tab w:val="left" w:pos="1134"/>
        </w:tabs>
        <w:ind w:left="0" w:firstLine="567"/>
      </w:pPr>
      <w:r>
        <w:t>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2062"/>
        <w:gridCol w:w="1417"/>
        <w:gridCol w:w="1276"/>
        <w:gridCol w:w="1701"/>
        <w:gridCol w:w="2552"/>
      </w:tblGrid>
      <w:tr w:rsidR="00CD0B9A" w:rsidTr="0010362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№</w:t>
            </w:r>
          </w:p>
          <w:p w:rsidR="00CD0B9A" w:rsidRDefault="00CD0B9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Норматив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Обоснование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Примечание</w:t>
            </w:r>
          </w:p>
        </w:tc>
      </w:tr>
      <w:tr w:rsidR="00CD0B9A" w:rsidTr="0010362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Максимальная часовая тепловая нагрузка потребителей (ЖКС, промышленные объекты, собственные нужды, потери в сетях)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Генеральный план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Материалы по обоснованию.</w:t>
            </w:r>
          </w:p>
          <w:p w:rsidR="00CD0B9A" w:rsidRDefault="00CD0B9A">
            <w:r>
              <w:t xml:space="preserve">Часть </w:t>
            </w:r>
            <w:r>
              <w:rPr>
                <w:lang w:val="en-US"/>
              </w:rPr>
              <w:t>II</w:t>
            </w:r>
            <w:r>
              <w:t xml:space="preserve">, </w:t>
            </w:r>
          </w:p>
          <w:p w:rsidR="00CD0B9A" w:rsidRDefault="00CD0B9A">
            <w:r>
              <w:t xml:space="preserve">раздел 2, </w:t>
            </w:r>
          </w:p>
          <w:p w:rsidR="00CD0B9A" w:rsidRDefault="00CD0B9A">
            <w:r>
              <w:t>глава 2.6,  часть 2.6.1.4</w:t>
            </w:r>
          </w:p>
        </w:tc>
      </w:tr>
    </w:tbl>
    <w:p w:rsidR="00CD0B9A" w:rsidRDefault="00CD0B9A" w:rsidP="00CD0B9A">
      <w:pPr>
        <w:numPr>
          <w:ilvl w:val="2"/>
          <w:numId w:val="2"/>
        </w:numPr>
        <w:tabs>
          <w:tab w:val="clear" w:pos="720"/>
          <w:tab w:val="num" w:pos="0"/>
          <w:tab w:val="left" w:pos="1276"/>
        </w:tabs>
        <w:ind w:left="0" w:firstLine="567"/>
      </w:pPr>
      <w:r>
        <w:t>Обоснование расчетных показателей:</w:t>
      </w:r>
    </w:p>
    <w:p w:rsidR="00CD0B9A" w:rsidRDefault="00CD0B9A" w:rsidP="00CD0B9A">
      <w:pPr>
        <w:tabs>
          <w:tab w:val="num" w:pos="0"/>
        </w:tabs>
        <w:ind w:firstLine="567"/>
        <w:jc w:val="both"/>
      </w:pPr>
      <w:r>
        <w:t xml:space="preserve">Норматив тепловых нагрузок потребителей установлены Генеральным планом </w:t>
      </w:r>
      <w:proofErr w:type="spellStart"/>
      <w:r>
        <w:t>Новокривошеинского</w:t>
      </w:r>
      <w:proofErr w:type="spellEnd"/>
      <w:r>
        <w:t xml:space="preserve"> сельского поселения (материалы по обоснованию, часть  </w:t>
      </w:r>
      <w:r>
        <w:rPr>
          <w:lang w:val="en-US"/>
        </w:rPr>
        <w:t>II</w:t>
      </w:r>
      <w:r>
        <w:t xml:space="preserve">, раздел 2, глава 2.6, часть 2.6.1.4)  в соответствии с СП 131.13330.2012 «Свод правил. Строительная климатология» (актуализированная редакция </w:t>
      </w:r>
      <w:proofErr w:type="spellStart"/>
      <w:r>
        <w:t>СНиП</w:t>
      </w:r>
      <w:proofErr w:type="spellEnd"/>
      <w:r>
        <w:t xml:space="preserve"> 23-01-99) и СП 124.13330.2012 «Свод правил. Тепловые сети» (актуализированная редакция </w:t>
      </w:r>
      <w:proofErr w:type="spellStart"/>
      <w:r>
        <w:t>СНиП</w:t>
      </w:r>
      <w:proofErr w:type="spellEnd"/>
      <w:r>
        <w:t xml:space="preserve"> 41-02-2003).</w:t>
      </w:r>
    </w:p>
    <w:p w:rsidR="00CD0B9A" w:rsidRDefault="00CD0B9A" w:rsidP="00CD0B9A">
      <w:pPr>
        <w:tabs>
          <w:tab w:val="left" w:pos="851"/>
        </w:tabs>
        <w:rPr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  <w:tabs>
          <w:tab w:val="left" w:pos="851"/>
          <w:tab w:val="left" w:pos="993"/>
        </w:tabs>
        <w:ind w:firstLine="147"/>
      </w:pPr>
      <w:r>
        <w:t>Объекты, относящиеся к области газоснабжение.</w:t>
      </w:r>
    </w:p>
    <w:p w:rsidR="00CD0B9A" w:rsidRDefault="00CD0B9A" w:rsidP="00CD0B9A">
      <w:pPr>
        <w:numPr>
          <w:ilvl w:val="2"/>
          <w:numId w:val="2"/>
        </w:numPr>
        <w:tabs>
          <w:tab w:val="clear" w:pos="720"/>
          <w:tab w:val="num" w:pos="567"/>
          <w:tab w:val="left" w:pos="851"/>
          <w:tab w:val="left" w:pos="1134"/>
        </w:tabs>
        <w:ind w:left="567" w:firstLine="0"/>
      </w:pPr>
      <w:r>
        <w:t>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076"/>
        <w:gridCol w:w="1699"/>
        <w:gridCol w:w="1275"/>
        <w:gridCol w:w="2125"/>
        <w:gridCol w:w="1847"/>
      </w:tblGrid>
      <w:tr w:rsidR="00CD0B9A" w:rsidTr="0010362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№</w:t>
            </w:r>
          </w:p>
          <w:p w:rsidR="00CD0B9A" w:rsidRDefault="00CD0B9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Виды объектов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Норматив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Обоснование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Примечание</w:t>
            </w:r>
          </w:p>
        </w:tc>
      </w:tr>
      <w:tr w:rsidR="00CD0B9A" w:rsidTr="0010362A">
        <w:trPr>
          <w:trHeight w:val="103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Часовой расход газа на отопление и потребительские нужды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186,15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Генеральный план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Материалы по обоснованию.</w:t>
            </w:r>
          </w:p>
          <w:p w:rsidR="00CD0B9A" w:rsidRDefault="00CD0B9A">
            <w:r>
              <w:t xml:space="preserve">Часть </w:t>
            </w:r>
            <w:r>
              <w:rPr>
                <w:lang w:val="en-US"/>
              </w:rPr>
              <w:t>II</w:t>
            </w:r>
            <w:r>
              <w:t xml:space="preserve">, раздел 2, </w:t>
            </w:r>
          </w:p>
          <w:p w:rsidR="00CD0B9A" w:rsidRDefault="00CD0B9A">
            <w:r>
              <w:t>глава 2.6,  часть 2.6.1.5</w:t>
            </w:r>
          </w:p>
        </w:tc>
      </w:tr>
    </w:tbl>
    <w:p w:rsidR="00CD0B9A" w:rsidRDefault="00CD0B9A" w:rsidP="00CD0B9A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ind w:left="0" w:firstLine="567"/>
      </w:pPr>
      <w:r>
        <w:t>Обоснование расчетных показателей:</w:t>
      </w:r>
    </w:p>
    <w:p w:rsidR="00CD0B9A" w:rsidRDefault="00CD0B9A" w:rsidP="00CD0B9A">
      <w:pPr>
        <w:tabs>
          <w:tab w:val="num" w:pos="0"/>
        </w:tabs>
        <w:ind w:firstLine="567"/>
        <w:jc w:val="both"/>
      </w:pPr>
      <w:r>
        <w:t xml:space="preserve">Норматив часового расхода газа установлен Генеральным планом </w:t>
      </w:r>
      <w:proofErr w:type="spellStart"/>
      <w:r>
        <w:t>Новокривошеинского</w:t>
      </w:r>
      <w:proofErr w:type="spellEnd"/>
      <w:r>
        <w:t xml:space="preserve"> сельского поселения (материалы по обоснованию, часть  </w:t>
      </w:r>
      <w:r>
        <w:rPr>
          <w:lang w:val="en-US"/>
        </w:rPr>
        <w:t>II</w:t>
      </w:r>
      <w:r>
        <w:t>, раздел 2, глава 2.6, часть 2.6.1.5).</w:t>
      </w:r>
    </w:p>
    <w:p w:rsidR="00CD0B9A" w:rsidRDefault="00CD0B9A" w:rsidP="00CD0B9A">
      <w:pPr>
        <w:tabs>
          <w:tab w:val="num" w:pos="0"/>
        </w:tabs>
        <w:ind w:firstLine="567"/>
        <w:jc w:val="both"/>
        <w:rPr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ind w:left="0" w:firstLine="567"/>
      </w:pPr>
      <w:r>
        <w:t>Объекты, относящиеся к области водоснабжения.</w:t>
      </w:r>
    </w:p>
    <w:p w:rsidR="00CD0B9A" w:rsidRDefault="00CD0B9A" w:rsidP="00CD0B9A">
      <w:pPr>
        <w:numPr>
          <w:ilvl w:val="2"/>
          <w:numId w:val="2"/>
        </w:numPr>
        <w:tabs>
          <w:tab w:val="num" w:pos="0"/>
          <w:tab w:val="left" w:pos="1134"/>
        </w:tabs>
        <w:ind w:left="0" w:firstLine="567"/>
      </w:pPr>
      <w:r>
        <w:t>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362"/>
        <w:gridCol w:w="1418"/>
        <w:gridCol w:w="1417"/>
        <w:gridCol w:w="1985"/>
        <w:gridCol w:w="1843"/>
      </w:tblGrid>
      <w:tr w:rsidR="00CD0B9A" w:rsidTr="000C4EA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№</w:t>
            </w:r>
          </w:p>
          <w:p w:rsidR="00CD0B9A" w:rsidRDefault="00CD0B9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Норматив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Примечание</w:t>
            </w:r>
          </w:p>
        </w:tc>
      </w:tr>
      <w:tr w:rsidR="00CD0B9A" w:rsidTr="000C4EAC">
        <w:trPr>
          <w:trHeight w:val="44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Среднесуточный расход воды питьевого качества, </w:t>
            </w:r>
            <w:r>
              <w:lastRenderedPageBreak/>
              <w:t>в том числе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280,47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Генеральный план </w:t>
            </w:r>
            <w:proofErr w:type="spellStart"/>
            <w:r>
              <w:t>Новокривошеин</w:t>
            </w:r>
            <w:r>
              <w:lastRenderedPageBreak/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lastRenderedPageBreak/>
              <w:t>Материалы по обоснованию.</w:t>
            </w:r>
          </w:p>
          <w:p w:rsidR="00CD0B9A" w:rsidRDefault="00CD0B9A">
            <w:r>
              <w:t xml:space="preserve">Часть </w:t>
            </w:r>
            <w:r>
              <w:rPr>
                <w:lang w:val="en-US"/>
              </w:rPr>
              <w:t>II</w:t>
            </w:r>
            <w:r>
              <w:t xml:space="preserve">, раздел </w:t>
            </w:r>
            <w:r>
              <w:lastRenderedPageBreak/>
              <w:t xml:space="preserve">2, </w:t>
            </w:r>
          </w:p>
          <w:p w:rsidR="00CD0B9A" w:rsidRDefault="00CD0B9A">
            <w:r>
              <w:t>глава 2.6,  часть 2.6.1.1</w:t>
            </w:r>
          </w:p>
        </w:tc>
      </w:tr>
      <w:tr w:rsidR="00CD0B9A" w:rsidTr="000C4EAC">
        <w:trPr>
          <w:trHeight w:val="7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население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198,56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44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на</w:t>
            </w:r>
            <w:r>
              <w:rPr>
                <w:shd w:val="clear" w:color="auto" w:fill="FFFFFF"/>
              </w:rPr>
              <w:t xml:space="preserve"> коммунально-бытовые предприятия, промышленность, обслуживающая население, прочие расходы (10%)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19,86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7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на поливочные нужды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62,05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44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Максимальный суточный расход воды питьевого качества, в том числе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  <w:p w:rsidR="00CD0B9A" w:rsidRDefault="00CD0B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324,152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7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население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238,272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51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rPr>
                <w:shd w:val="clear" w:color="auto" w:fill="FFFFFF"/>
              </w:rPr>
              <w:t>коммунально-бытовые предприятия, промышленность, обслуживающая население, прочие расходы (10%)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23,83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</w:tbl>
    <w:p w:rsidR="00CD0B9A" w:rsidRDefault="00CD0B9A" w:rsidP="00CD0B9A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ind w:left="0" w:firstLine="567"/>
      </w:pPr>
      <w:r>
        <w:t>Обоснование расчетных показателей:</w:t>
      </w:r>
    </w:p>
    <w:p w:rsidR="00CD0B9A" w:rsidRDefault="00CD0B9A" w:rsidP="00CD0B9A">
      <w:pPr>
        <w:tabs>
          <w:tab w:val="num" w:pos="0"/>
        </w:tabs>
        <w:ind w:firstLine="567"/>
        <w:jc w:val="both"/>
      </w:pPr>
      <w:r>
        <w:t xml:space="preserve">Норматив водопотребления установлен  Генеральным планом </w:t>
      </w:r>
      <w:proofErr w:type="spellStart"/>
      <w:r>
        <w:t>Новокривошеинского</w:t>
      </w:r>
      <w:proofErr w:type="spellEnd"/>
      <w:r>
        <w:t xml:space="preserve"> сельского поселения (материалы по обоснованию, часть  </w:t>
      </w:r>
      <w:r>
        <w:rPr>
          <w:lang w:val="en-US"/>
        </w:rPr>
        <w:t>II</w:t>
      </w:r>
      <w:r>
        <w:t xml:space="preserve">, раздел 2, глава 2.6, часть 2.6.1.1) в соответствии с СП 31.13330.2012 «Свод правил. Водоснабжение. Наружные сети и сооружения» (актуализированная редакция </w:t>
      </w:r>
      <w:proofErr w:type="spellStart"/>
      <w:r>
        <w:t>СНиП</w:t>
      </w:r>
      <w:proofErr w:type="spellEnd"/>
      <w:r>
        <w:t xml:space="preserve"> 2.04.02-84*) и СП 30.13330.2012 «Свод правил. Внутренний водопровод и канализация зданий» (актуализированная редакция </w:t>
      </w:r>
      <w:proofErr w:type="spellStart"/>
      <w:r>
        <w:t>СНиП</w:t>
      </w:r>
      <w:proofErr w:type="spellEnd"/>
      <w:r>
        <w:t xml:space="preserve"> 2.04.01-85).</w:t>
      </w:r>
    </w:p>
    <w:p w:rsidR="00CD0B9A" w:rsidRDefault="00CD0B9A" w:rsidP="00CD0B9A">
      <w:pPr>
        <w:rPr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ind w:left="0" w:firstLine="567"/>
      </w:pPr>
      <w:r>
        <w:t>Объекты, относящиеся к области водоотведения.</w:t>
      </w:r>
    </w:p>
    <w:p w:rsidR="00CD0B9A" w:rsidRDefault="00CD0B9A" w:rsidP="00CD0B9A">
      <w:pPr>
        <w:tabs>
          <w:tab w:val="num" w:pos="0"/>
        </w:tabs>
        <w:ind w:firstLine="567"/>
      </w:pPr>
      <w:r>
        <w:t>2.5.1 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784"/>
        <w:gridCol w:w="1417"/>
        <w:gridCol w:w="1276"/>
        <w:gridCol w:w="1701"/>
        <w:gridCol w:w="1843"/>
      </w:tblGrid>
      <w:tr w:rsidR="00CD0B9A" w:rsidTr="001036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№</w:t>
            </w:r>
          </w:p>
          <w:p w:rsidR="00CD0B9A" w:rsidRDefault="00CD0B9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Норматив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Примечание</w:t>
            </w:r>
          </w:p>
        </w:tc>
      </w:tr>
      <w:tr w:rsidR="00CD0B9A" w:rsidTr="0010362A">
        <w:trPr>
          <w:trHeight w:val="37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Среднесуточный  расход стоков, в том числе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  <w:p w:rsidR="00CD0B9A" w:rsidRDefault="00CD0B9A">
            <w:r>
              <w:t xml:space="preserve">         </w:t>
            </w:r>
          </w:p>
          <w:p w:rsidR="00CD0B9A" w:rsidRDefault="00CD0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218,42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Генеральный план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Материалы по обоснованию.</w:t>
            </w:r>
          </w:p>
          <w:p w:rsidR="00CD0B9A" w:rsidRDefault="00CD0B9A">
            <w:r>
              <w:t xml:space="preserve">Часть </w:t>
            </w:r>
            <w:r>
              <w:rPr>
                <w:lang w:val="en-US"/>
              </w:rPr>
              <w:t>II</w:t>
            </w:r>
            <w:r>
              <w:t xml:space="preserve">, </w:t>
            </w:r>
          </w:p>
          <w:p w:rsidR="00CD0B9A" w:rsidRDefault="00CD0B9A">
            <w:r>
              <w:t xml:space="preserve">раздел 2, </w:t>
            </w:r>
          </w:p>
          <w:p w:rsidR="00CD0B9A" w:rsidRDefault="00CD0B9A">
            <w:r>
              <w:t>глава 2.6,  часть 2.6.1.2</w:t>
            </w:r>
          </w:p>
        </w:tc>
      </w:tr>
      <w:tr w:rsidR="00CD0B9A" w:rsidTr="0010362A">
        <w:trPr>
          <w:trHeight w:val="7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население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198,56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10362A">
        <w:trPr>
          <w:trHeight w:val="71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коммунально-бытовые предприятия, </w:t>
            </w:r>
            <w:r>
              <w:rPr>
                <w:shd w:val="clear" w:color="auto" w:fill="FFFFFF"/>
              </w:rPr>
              <w:t>промышленность, обслуживающая население, прочие расходы (10%)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19,86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10362A">
        <w:trPr>
          <w:trHeight w:val="32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Максимальный суточный  расход стоков, в том числе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r>
              <w:t>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  <w:p w:rsidR="00CD0B9A" w:rsidRDefault="00CD0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162,102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10362A">
        <w:trPr>
          <w:trHeight w:val="7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население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238,272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10362A">
        <w:trPr>
          <w:trHeight w:val="71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коммунально-бытовые предприятия, </w:t>
            </w:r>
            <w:r>
              <w:rPr>
                <w:shd w:val="clear" w:color="auto" w:fill="FFFFFF"/>
              </w:rPr>
              <w:t>промышленность, обслуживающая население, прочие расходы (10%)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23,83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</w:tbl>
    <w:p w:rsidR="00CD0B9A" w:rsidRDefault="00CD0B9A" w:rsidP="00CD0B9A">
      <w:pPr>
        <w:ind w:firstLine="567"/>
      </w:pPr>
      <w:r>
        <w:t xml:space="preserve">2.5.2. Обоснование расчетных показателей. </w:t>
      </w:r>
    </w:p>
    <w:p w:rsidR="00CD0B9A" w:rsidRDefault="00CD0B9A" w:rsidP="00CD0B9A">
      <w:pPr>
        <w:ind w:firstLine="567"/>
        <w:jc w:val="both"/>
      </w:pPr>
      <w:r>
        <w:t xml:space="preserve">Нормативы водоотведения установлены Генеральным планом </w:t>
      </w:r>
      <w:proofErr w:type="spellStart"/>
      <w:r>
        <w:t>Новокривошеинского</w:t>
      </w:r>
      <w:proofErr w:type="spellEnd"/>
      <w:r>
        <w:t xml:space="preserve"> сельского поселения (материалы по обоснованию, часть  </w:t>
      </w:r>
      <w:r>
        <w:rPr>
          <w:lang w:val="en-US"/>
        </w:rPr>
        <w:t>II</w:t>
      </w:r>
      <w:r>
        <w:t xml:space="preserve">, раздел 2, глава 2.6, часть 2.6.1.2) в соответствии с СП 32.13330.2012 «Свод правил. Канализация. Наружные сети и сооружения» (актуализированная редакция </w:t>
      </w:r>
      <w:proofErr w:type="spellStart"/>
      <w:r>
        <w:t>СНиП</w:t>
      </w:r>
      <w:proofErr w:type="spellEnd"/>
      <w:r>
        <w:t xml:space="preserve"> 2.04.03-85).</w:t>
      </w:r>
    </w:p>
    <w:p w:rsidR="00CD0B9A" w:rsidRDefault="00CD0B9A" w:rsidP="00CD0B9A">
      <w:pPr>
        <w:rPr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num" w:pos="0"/>
          <w:tab w:val="left" w:pos="993"/>
        </w:tabs>
        <w:ind w:left="0" w:firstLine="567"/>
      </w:pPr>
      <w:r>
        <w:t>Объекты дошкольного образования.</w:t>
      </w:r>
    </w:p>
    <w:p w:rsidR="00CD0B9A" w:rsidRDefault="00CD0B9A" w:rsidP="00CD0B9A">
      <w:pPr>
        <w:tabs>
          <w:tab w:val="num" w:pos="0"/>
        </w:tabs>
        <w:ind w:firstLine="567"/>
      </w:pPr>
      <w:r>
        <w:t>2.6.1. Расчетные показатели: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2643"/>
        <w:gridCol w:w="1701"/>
        <w:gridCol w:w="1276"/>
        <w:gridCol w:w="1559"/>
        <w:gridCol w:w="1843"/>
      </w:tblGrid>
      <w:tr w:rsidR="00CD0B9A" w:rsidTr="0010362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№</w:t>
            </w:r>
          </w:p>
          <w:p w:rsidR="00CD0B9A" w:rsidRDefault="00CD0B9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Виды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Норматив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Обоснование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Примечание</w:t>
            </w:r>
          </w:p>
        </w:tc>
      </w:tr>
      <w:tr w:rsidR="00CD0B9A" w:rsidTr="0010362A">
        <w:trPr>
          <w:trHeight w:val="7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Обеспеченность дошкольными 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 xml:space="preserve">% от количества детей дошкольного возраста* </w:t>
            </w:r>
          </w:p>
          <w:p w:rsidR="00CD0B9A" w:rsidRDefault="00CD0B9A">
            <w:pPr>
              <w:jc w:val="center"/>
            </w:pPr>
            <w:r>
              <w:t>от 0 до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СП 42.13330.2011 «Свод правил. Градостроительство</w:t>
            </w:r>
            <w:r w:rsidR="0010362A">
              <w:t xml:space="preserve"> </w:t>
            </w:r>
            <w:r>
              <w:t>Планировка и застройка городских и сельских поселений».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Приложение</w:t>
            </w:r>
            <w:proofErr w:type="gramStart"/>
            <w:r>
              <w:t xml:space="preserve"> Ж</w:t>
            </w:r>
            <w:proofErr w:type="gramEnd"/>
          </w:p>
        </w:tc>
      </w:tr>
      <w:tr w:rsidR="00CD0B9A" w:rsidTr="0010362A">
        <w:trPr>
          <w:trHeight w:val="67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Радиус пешеходной доступности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500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Таблица 5</w:t>
            </w:r>
          </w:p>
        </w:tc>
      </w:tr>
    </w:tbl>
    <w:p w:rsidR="00CD0B9A" w:rsidRDefault="00CD0B9A" w:rsidP="00CD0B9A">
      <w:pPr>
        <w:ind w:firstLine="567"/>
      </w:pPr>
      <w:r>
        <w:t>2.6.2. Обоснование расчетных показателей.</w:t>
      </w:r>
    </w:p>
    <w:p w:rsidR="00CD0B9A" w:rsidRDefault="00CD0B9A" w:rsidP="00CD0B9A">
      <w:pPr>
        <w:ind w:right="-143" w:firstLine="567"/>
        <w:jc w:val="both"/>
      </w:pPr>
      <w:r>
        <w:t xml:space="preserve">Нормативы по обеспечению дошкольными образовательными организациями и их уровень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>
        <w:t>СНиП</w:t>
      </w:r>
      <w:proofErr w:type="spellEnd"/>
      <w:r>
        <w:t xml:space="preserve"> 2.07.01-89*).</w:t>
      </w:r>
    </w:p>
    <w:p w:rsidR="00CD0B9A" w:rsidRDefault="00CD0B9A" w:rsidP="00CD0B9A">
      <w:r>
        <w:t>* На основании данных Всероссийской  переписи населения 2010 года.</w:t>
      </w:r>
    </w:p>
    <w:p w:rsidR="00CD0B9A" w:rsidRDefault="00CD0B9A" w:rsidP="00CD0B9A">
      <w:pPr>
        <w:rPr>
          <w:sz w:val="16"/>
          <w:szCs w:val="16"/>
        </w:rPr>
      </w:pPr>
    </w:p>
    <w:p w:rsidR="00CD0B9A" w:rsidRDefault="00CD0B9A" w:rsidP="00CD0B9A">
      <w:pPr>
        <w:rPr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</w:pPr>
      <w:r>
        <w:t>Объекты начального общего, основного общего и среднего общего образования.</w:t>
      </w:r>
    </w:p>
    <w:p w:rsidR="00CD0B9A" w:rsidRDefault="00CD0B9A" w:rsidP="00CD0B9A">
      <w:pPr>
        <w:numPr>
          <w:ilvl w:val="2"/>
          <w:numId w:val="2"/>
        </w:numPr>
      </w:pPr>
      <w:r>
        <w:t>Расчетные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754"/>
        <w:gridCol w:w="1701"/>
        <w:gridCol w:w="1276"/>
        <w:gridCol w:w="1842"/>
        <w:gridCol w:w="1560"/>
      </w:tblGrid>
      <w:tr w:rsidR="00CD0B9A" w:rsidTr="0010362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№</w:t>
            </w:r>
          </w:p>
          <w:p w:rsidR="00CD0B9A" w:rsidRDefault="00CD0B9A">
            <w:proofErr w:type="spellStart"/>
            <w:r>
              <w:t>пп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Виды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Норматив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Примечание </w:t>
            </w:r>
          </w:p>
        </w:tc>
      </w:tr>
      <w:tr w:rsidR="00CD0B9A" w:rsidTr="0010362A">
        <w:trPr>
          <w:trHeight w:val="15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Обеспеченность 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% от количества детей школьного возраста* при обучении в одну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100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СП 42.13330.2011 «Свод правил. Градостроительство. Планировка и застройка городских и сельских поселений».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Приложение</w:t>
            </w:r>
          </w:p>
          <w:p w:rsidR="00CD0B9A" w:rsidRDefault="00CD0B9A">
            <w:proofErr w:type="gramStart"/>
            <w:r>
              <w:t>Ж</w:t>
            </w:r>
            <w:proofErr w:type="gramEnd"/>
            <w:r>
              <w:t xml:space="preserve"> </w:t>
            </w:r>
          </w:p>
        </w:tc>
      </w:tr>
      <w:tr w:rsidR="00CD0B9A" w:rsidTr="0010362A">
        <w:trPr>
          <w:trHeight w:val="85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pPr>
              <w:jc w:val="center"/>
            </w:pPr>
          </w:p>
          <w:p w:rsidR="00CD0B9A" w:rsidRDefault="00CD0B9A">
            <w:pPr>
              <w:jc w:val="center"/>
            </w:pPr>
          </w:p>
          <w:p w:rsidR="00CD0B9A" w:rsidRDefault="00CD0B9A">
            <w:pPr>
              <w:jc w:val="center"/>
            </w:pPr>
          </w:p>
          <w:p w:rsidR="00CD0B9A" w:rsidRDefault="00CD0B9A"/>
          <w:p w:rsidR="00CD0B9A" w:rsidRDefault="00CD0B9A">
            <w:pPr>
              <w:jc w:val="center"/>
            </w:pPr>
          </w:p>
          <w:p w:rsidR="00CD0B9A" w:rsidRDefault="00CD0B9A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Раздел 10,</w:t>
            </w:r>
          </w:p>
          <w:p w:rsidR="00CD0B9A" w:rsidRDefault="00CD0B9A">
            <w:r>
              <w:t>пункт 10.5</w:t>
            </w:r>
          </w:p>
        </w:tc>
      </w:tr>
      <w:tr w:rsidR="00CD0B9A" w:rsidTr="0010362A">
        <w:trPr>
          <w:trHeight w:val="52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1 ступень обучения – начальное общее (не </w:t>
            </w:r>
            <w:r>
              <w:lastRenderedPageBreak/>
              <w:t>более)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10362A">
        <w:trPr>
          <w:trHeight w:val="36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rPr>
                <w:lang w:val="en-US"/>
              </w:rPr>
              <w:t>II</w:t>
            </w:r>
            <w:r>
              <w:t xml:space="preserve">- </w:t>
            </w:r>
            <w:r>
              <w:rPr>
                <w:lang w:val="en-US"/>
              </w:rPr>
              <w:t>III</w:t>
            </w:r>
            <w:r w:rsidRPr="00CD0B9A">
              <w:t xml:space="preserve"> </w:t>
            </w:r>
            <w:r>
              <w:t>ступень обучения – основное общее, среднее общее (не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10362A">
        <w:trPr>
          <w:trHeight w:val="133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Радиус транспортной доступности общеобразовательных организаций </w:t>
            </w:r>
            <w:proofErr w:type="gramStart"/>
            <w:r>
              <w:t xml:space="preserve">( </w:t>
            </w:r>
            <w:proofErr w:type="gramEnd"/>
            <w:r>
              <w:t>в одну сторону),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минут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pPr>
              <w:jc w:val="center"/>
            </w:pPr>
          </w:p>
          <w:p w:rsidR="00CD0B9A" w:rsidRDefault="00CD0B9A">
            <w:pPr>
              <w:jc w:val="center"/>
            </w:pPr>
          </w:p>
          <w:p w:rsidR="00CD0B9A" w:rsidRDefault="00CD0B9A">
            <w:pPr>
              <w:jc w:val="center"/>
            </w:pPr>
          </w:p>
          <w:p w:rsidR="00CD0B9A" w:rsidRDefault="00CD0B9A">
            <w:pPr>
              <w:jc w:val="center"/>
            </w:pPr>
          </w:p>
          <w:p w:rsidR="00CD0B9A" w:rsidRDefault="00CD0B9A">
            <w:pPr>
              <w:jc w:val="center"/>
            </w:pPr>
          </w:p>
          <w:p w:rsidR="00CD0B9A" w:rsidRDefault="00CD0B9A"/>
          <w:p w:rsidR="00CD0B9A" w:rsidRDefault="00CD0B9A">
            <w:pPr>
              <w:jc w:val="center"/>
            </w:pPr>
            <w:r>
              <w:t>15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Раздел 10,</w:t>
            </w:r>
          </w:p>
          <w:p w:rsidR="00CD0B9A" w:rsidRDefault="00CD0B9A">
            <w:r>
              <w:t>пункт 10.5</w:t>
            </w:r>
          </w:p>
        </w:tc>
      </w:tr>
      <w:tr w:rsidR="00CD0B9A" w:rsidTr="0010362A">
        <w:trPr>
          <w:trHeight w:val="503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 ступень обучения – начальное общее (не более)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10362A">
        <w:trPr>
          <w:trHeight w:val="64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rPr>
                <w:lang w:val="en-US"/>
              </w:rPr>
              <w:t>II</w:t>
            </w:r>
            <w:r>
              <w:t xml:space="preserve">- </w:t>
            </w:r>
            <w:r>
              <w:rPr>
                <w:lang w:val="en-US"/>
              </w:rPr>
              <w:t>III</w:t>
            </w:r>
            <w:r w:rsidRPr="00CD0B9A">
              <w:t xml:space="preserve"> </w:t>
            </w:r>
            <w:r>
              <w:t>ступень обучения – основное общее, среднее общее (не более)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30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</w:tbl>
    <w:p w:rsidR="00CD0B9A" w:rsidRDefault="00CD0B9A" w:rsidP="00CD0B9A">
      <w:pPr>
        <w:numPr>
          <w:ilvl w:val="2"/>
          <w:numId w:val="2"/>
        </w:numPr>
        <w:tabs>
          <w:tab w:val="num" w:pos="0"/>
        </w:tabs>
        <w:ind w:left="0" w:firstLine="567"/>
      </w:pPr>
      <w:r>
        <w:t>Обоснование расчетных показателей.</w:t>
      </w:r>
    </w:p>
    <w:p w:rsidR="00CD0B9A" w:rsidRDefault="00CD0B9A" w:rsidP="00CD0B9A">
      <w:pPr>
        <w:ind w:right="-143" w:firstLine="567"/>
        <w:jc w:val="both"/>
      </w:pPr>
      <w: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>
        <w:t>СНиП</w:t>
      </w:r>
      <w:proofErr w:type="spellEnd"/>
      <w:r>
        <w:t xml:space="preserve"> 2.07.01-89*).</w:t>
      </w:r>
    </w:p>
    <w:p w:rsidR="00CD0B9A" w:rsidRDefault="00CD0B9A" w:rsidP="00CD0B9A">
      <w:r>
        <w:t>* На основании данных Всероссийской  переписи населения 2010 года.</w:t>
      </w:r>
    </w:p>
    <w:p w:rsidR="00CD0B9A" w:rsidRDefault="00CD0B9A" w:rsidP="00CD0B9A">
      <w:pPr>
        <w:rPr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left" w:pos="993"/>
        </w:tabs>
        <w:ind w:left="0" w:firstLine="567"/>
      </w:pPr>
      <w:r>
        <w:t>Объекты, относящиеся к области здравоохранения.</w:t>
      </w:r>
    </w:p>
    <w:p w:rsidR="00CD0B9A" w:rsidRDefault="00CD0B9A" w:rsidP="00CD0B9A">
      <w:pPr>
        <w:numPr>
          <w:ilvl w:val="2"/>
          <w:numId w:val="2"/>
        </w:numPr>
        <w:tabs>
          <w:tab w:val="left" w:pos="1134"/>
        </w:tabs>
        <w:ind w:left="0" w:firstLine="567"/>
      </w:pPr>
      <w:r>
        <w:t>Расчетные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754"/>
        <w:gridCol w:w="1704"/>
        <w:gridCol w:w="1273"/>
        <w:gridCol w:w="1842"/>
        <w:gridCol w:w="1560"/>
      </w:tblGrid>
      <w:tr w:rsidR="00CD0B9A" w:rsidTr="0010362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№</w:t>
            </w:r>
          </w:p>
          <w:p w:rsidR="00CD0B9A" w:rsidRDefault="00CD0B9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Виды объектов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Единица измерения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Норматив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Примечание</w:t>
            </w:r>
          </w:p>
        </w:tc>
      </w:tr>
      <w:tr w:rsidR="00CD0B9A" w:rsidTr="0010362A">
        <w:trPr>
          <w:trHeight w:val="5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Потребность в амбулаторной помощи, на 1000 жителей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посещений/</w:t>
            </w:r>
          </w:p>
          <w:p w:rsidR="00CD0B9A" w:rsidRDefault="00CD0B9A">
            <w:pPr>
              <w:jc w:val="center"/>
            </w:pPr>
            <w:r>
              <w:t>смена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17,6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СП 30-102-99</w:t>
            </w:r>
          </w:p>
          <w:p w:rsidR="00CD0B9A" w:rsidRDefault="00CD0B9A">
            <w:r>
              <w:t>«Свод правил. Планировка и застройка территорий малоэтажного строительства»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r>
              <w:t>Приложение</w:t>
            </w:r>
            <w:proofErr w:type="gramStart"/>
            <w:r>
              <w:t xml:space="preserve">  Б</w:t>
            </w:r>
            <w:proofErr w:type="gramEnd"/>
          </w:p>
          <w:p w:rsidR="00CD0B9A" w:rsidRDefault="00CD0B9A"/>
          <w:p w:rsidR="00CD0B9A" w:rsidRDefault="00CD0B9A"/>
          <w:p w:rsidR="00CD0B9A" w:rsidRDefault="00CD0B9A"/>
        </w:tc>
      </w:tr>
      <w:tr w:rsidR="00CD0B9A" w:rsidTr="0010362A">
        <w:trPr>
          <w:trHeight w:val="2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Потребность в поликлинической помощи, 1000 жителей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50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10362A">
        <w:trPr>
          <w:trHeight w:val="39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Радиус доступности объектов амбулаторно-поликлинической помощи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мин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30</w:t>
            </w:r>
          </w:p>
          <w:p w:rsidR="00CD0B9A" w:rsidRDefault="00CD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СП 42.13330.2011</w:t>
            </w:r>
          </w:p>
          <w:p w:rsidR="00CD0B9A" w:rsidRDefault="00CD0B9A">
            <w:r>
              <w:t>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Таблица 5.</w:t>
            </w:r>
          </w:p>
        </w:tc>
      </w:tr>
    </w:tbl>
    <w:p w:rsidR="00CD0B9A" w:rsidRDefault="00CD0B9A" w:rsidP="00CD0B9A">
      <w:pPr>
        <w:tabs>
          <w:tab w:val="left" w:pos="1134"/>
        </w:tabs>
      </w:pPr>
    </w:p>
    <w:p w:rsidR="00CD0B9A" w:rsidRDefault="00CD0B9A" w:rsidP="00CD0B9A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ind w:left="0" w:firstLine="567"/>
      </w:pPr>
      <w:r>
        <w:t>Обоснование расчетных показателей.</w:t>
      </w:r>
    </w:p>
    <w:p w:rsidR="00CD0B9A" w:rsidRDefault="00CD0B9A" w:rsidP="00CD0B9A">
      <w:pPr>
        <w:tabs>
          <w:tab w:val="num" w:pos="0"/>
        </w:tabs>
        <w:ind w:right="-143" w:firstLine="567"/>
        <w:jc w:val="both"/>
      </w:pPr>
      <w:r>
        <w:t xml:space="preserve">Нормативы по обеспеченности объектами амбулаторной помощи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</w:t>
      </w:r>
      <w:r>
        <w:lastRenderedPageBreak/>
        <w:t xml:space="preserve">(актуализированная редакция </w:t>
      </w:r>
      <w:proofErr w:type="spellStart"/>
      <w:r>
        <w:t>СНиП</w:t>
      </w:r>
      <w:proofErr w:type="spellEnd"/>
      <w:r>
        <w:t xml:space="preserve"> 2.07.01-89*), и СП 30-102-99 «Свод правил. Планировка и застройка территорий малоэтажного жилищного строительства».</w:t>
      </w:r>
    </w:p>
    <w:p w:rsidR="00CD0B9A" w:rsidRDefault="00CD0B9A" w:rsidP="00CD0B9A">
      <w:pPr>
        <w:rPr>
          <w:sz w:val="16"/>
          <w:szCs w:val="16"/>
        </w:rPr>
      </w:pP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num" w:pos="0"/>
          <w:tab w:val="left" w:pos="1134"/>
        </w:tabs>
        <w:ind w:left="0" w:firstLine="567"/>
      </w:pPr>
      <w:r>
        <w:t>Объекты, относящиеся к области физической культуры и массового спорта.</w:t>
      </w:r>
    </w:p>
    <w:p w:rsidR="00CD0B9A" w:rsidRDefault="00CD0B9A" w:rsidP="00CD0B9A">
      <w:pPr>
        <w:numPr>
          <w:ilvl w:val="2"/>
          <w:numId w:val="2"/>
        </w:numPr>
        <w:tabs>
          <w:tab w:val="num" w:pos="0"/>
          <w:tab w:val="left" w:pos="1134"/>
          <w:tab w:val="left" w:pos="1276"/>
        </w:tabs>
        <w:ind w:left="0" w:firstLine="567"/>
      </w:pPr>
      <w:r>
        <w:t>Расчетные показатели: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329"/>
        <w:gridCol w:w="1701"/>
        <w:gridCol w:w="1134"/>
        <w:gridCol w:w="1559"/>
        <w:gridCol w:w="2268"/>
      </w:tblGrid>
      <w:tr w:rsidR="00CD0B9A" w:rsidTr="000C4EA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№</w:t>
            </w:r>
          </w:p>
          <w:p w:rsidR="00CD0B9A" w:rsidRDefault="00CD0B9A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Виды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Норматив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Обоснование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 w:rsidP="000C4EAC">
            <w:pPr>
              <w:ind w:right="1451"/>
            </w:pPr>
            <w:r>
              <w:t>Примечание</w:t>
            </w:r>
          </w:p>
        </w:tc>
      </w:tr>
      <w:tr w:rsidR="00CD0B9A" w:rsidTr="000C4EAC">
        <w:trPr>
          <w:trHeight w:val="40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Плоскостные спортивные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proofErr w:type="gramStart"/>
            <w:r>
              <w:t>га</w:t>
            </w:r>
            <w:proofErr w:type="gramEnd"/>
            <w:r>
              <w:t>, на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0,245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СП 42.13330.2011 «Свод правил. Градостроительство. Планировка и застройка городских и сельских поселений».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Приложение</w:t>
            </w:r>
            <w:proofErr w:type="gramStart"/>
            <w:r>
              <w:t xml:space="preserve"> Ж</w:t>
            </w:r>
            <w:proofErr w:type="gramEnd"/>
          </w:p>
        </w:tc>
      </w:tr>
      <w:tr w:rsidR="00CD0B9A" w:rsidTr="000C4EAC">
        <w:trPr>
          <w:trHeight w:val="5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Спортивные залы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пола на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60-80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88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Бассейны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зеркала воды на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pPr>
              <w:jc w:val="center"/>
            </w:pPr>
            <w:r>
              <w:t>20-25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</w:tbl>
    <w:p w:rsidR="00CD0B9A" w:rsidRDefault="00CD0B9A" w:rsidP="00CD0B9A">
      <w:pPr>
        <w:numPr>
          <w:ilvl w:val="2"/>
          <w:numId w:val="2"/>
        </w:numPr>
        <w:tabs>
          <w:tab w:val="clear" w:pos="720"/>
          <w:tab w:val="num" w:pos="0"/>
          <w:tab w:val="left" w:pos="1276"/>
        </w:tabs>
        <w:ind w:left="0" w:firstLine="567"/>
      </w:pPr>
      <w:r>
        <w:t>Обоснование расчетных показателей.</w:t>
      </w:r>
    </w:p>
    <w:p w:rsidR="00CD0B9A" w:rsidRDefault="00CD0B9A" w:rsidP="00CD0B9A">
      <w:pPr>
        <w:tabs>
          <w:tab w:val="num" w:pos="0"/>
        </w:tabs>
        <w:ind w:right="-143" w:firstLine="567"/>
        <w:jc w:val="both"/>
      </w:pPr>
      <w: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>
        <w:t>СНиП</w:t>
      </w:r>
      <w:proofErr w:type="spellEnd"/>
      <w:r>
        <w:t xml:space="preserve"> 2.07.01-89*).</w:t>
      </w:r>
    </w:p>
    <w:p w:rsidR="00CD0B9A" w:rsidRDefault="00CD0B9A" w:rsidP="00CD0B9A">
      <w:pPr>
        <w:ind w:right="-143"/>
        <w:rPr>
          <w:sz w:val="16"/>
          <w:szCs w:val="16"/>
        </w:rPr>
      </w:pPr>
    </w:p>
    <w:p w:rsidR="00CD0B9A" w:rsidRDefault="00CD0B9A" w:rsidP="000C4EAC">
      <w:pPr>
        <w:numPr>
          <w:ilvl w:val="1"/>
          <w:numId w:val="2"/>
        </w:numPr>
        <w:tabs>
          <w:tab w:val="clear" w:pos="420"/>
          <w:tab w:val="num" w:pos="0"/>
          <w:tab w:val="left" w:pos="1134"/>
        </w:tabs>
        <w:ind w:left="0" w:right="-340" w:firstLine="567"/>
      </w:pPr>
      <w:r>
        <w:t>Объекты, относящиеся к о</w:t>
      </w:r>
      <w:r w:rsidR="000C4EAC">
        <w:t xml:space="preserve">бласти утилизации и переработки </w:t>
      </w:r>
      <w:r>
        <w:t>бытовых и промышленных отходов.</w:t>
      </w:r>
    </w:p>
    <w:p w:rsidR="00CD0B9A" w:rsidRDefault="00CD0B9A" w:rsidP="00CD0B9A">
      <w:pPr>
        <w:numPr>
          <w:ilvl w:val="2"/>
          <w:numId w:val="2"/>
        </w:numPr>
        <w:tabs>
          <w:tab w:val="num" w:pos="0"/>
          <w:tab w:val="left" w:pos="1276"/>
        </w:tabs>
        <w:ind w:left="0" w:firstLine="567"/>
      </w:pPr>
      <w:r>
        <w:t>Расчетные показатели: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753"/>
        <w:gridCol w:w="1701"/>
        <w:gridCol w:w="1276"/>
        <w:gridCol w:w="1417"/>
        <w:gridCol w:w="2984"/>
      </w:tblGrid>
      <w:tr w:rsidR="00CD0B9A" w:rsidTr="000C4EAC">
        <w:trPr>
          <w:trHeight w:val="1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№</w:t>
            </w:r>
          </w:p>
          <w:p w:rsidR="00CD0B9A" w:rsidRDefault="00CD0B9A">
            <w:proofErr w:type="spellStart"/>
            <w:r>
              <w:t>пп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Виды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Норматив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Обоснование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Примечание </w:t>
            </w:r>
          </w:p>
        </w:tc>
      </w:tr>
      <w:tr w:rsidR="00CD0B9A" w:rsidTr="000C4EAC">
        <w:trPr>
          <w:trHeight w:val="55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r>
              <w:t>1.</w:t>
            </w:r>
          </w:p>
          <w:p w:rsidR="00CD0B9A" w:rsidRDefault="00CD0B9A"/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 xml:space="preserve">Бытовые отходы, в том числе: </w:t>
            </w:r>
          </w:p>
          <w:p w:rsidR="00CD0B9A" w:rsidRDefault="00CD0B9A">
            <w:r>
              <w:t>Твердые:</w:t>
            </w:r>
          </w:p>
          <w:p w:rsidR="00CD0B9A" w:rsidRDefault="00CD0B9A">
            <w:r>
              <w:t xml:space="preserve">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 xml:space="preserve">кг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D0B9A" w:rsidRDefault="00CD0B9A">
            <w:pPr>
              <w:jc w:val="center"/>
            </w:pP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190-225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СП 42.13330.2011 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Приложение М</w:t>
            </w:r>
          </w:p>
        </w:tc>
      </w:tr>
      <w:tr w:rsidR="00CD0B9A" w:rsidTr="000C4EAC">
        <w:trPr>
          <w:trHeight w:val="91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 xml:space="preserve">литр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900-1000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14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9A" w:rsidRDefault="00CD0B9A">
            <w:r>
              <w:t>от прочих жилых зданий</w:t>
            </w:r>
          </w:p>
          <w:p w:rsidR="00CD0B9A" w:rsidRDefault="00CD0B9A"/>
          <w:p w:rsidR="00CD0B9A" w:rsidRDefault="00CD0B9A"/>
          <w:p w:rsidR="00CD0B9A" w:rsidRDefault="00CD0B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 xml:space="preserve">кг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300-450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52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 xml:space="preserve">литр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1100-1500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общее количество по населенным пунктам с учетом общественных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 xml:space="preserve">кг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280-300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 xml:space="preserve">литр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1400-1500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7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жидкие из выгребов  (при отсутствии канализации)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 xml:space="preserve">литр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2000-3500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9A" w:rsidRDefault="00CD0B9A">
            <w:r>
              <w:t>смет с 1 м</w:t>
            </w:r>
            <w:proofErr w:type="gramStart"/>
            <w:r>
              <w:t>2</w:t>
            </w:r>
            <w:proofErr w:type="gramEnd"/>
            <w:r>
              <w:t xml:space="preserve"> твердых покрытий улиц, </w:t>
            </w:r>
            <w:r>
              <w:lastRenderedPageBreak/>
              <w:t>площадей и парков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lastRenderedPageBreak/>
              <w:t xml:space="preserve">литр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8-20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  <w:tr w:rsidR="00CD0B9A" w:rsidTr="000C4EAC">
        <w:trPr>
          <w:trHeight w:val="1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 xml:space="preserve">кг </w:t>
            </w:r>
            <w:proofErr w:type="gramStart"/>
            <w:r>
              <w:t>на</w:t>
            </w:r>
            <w:proofErr w:type="gramEnd"/>
            <w: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>
            <w:pPr>
              <w:jc w:val="center"/>
            </w:pPr>
            <w:r>
              <w:t>5-15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9A" w:rsidRDefault="00CD0B9A"/>
        </w:tc>
      </w:tr>
    </w:tbl>
    <w:p w:rsidR="00CD0B9A" w:rsidRDefault="00CD0B9A" w:rsidP="00CD0B9A">
      <w:pPr>
        <w:numPr>
          <w:ilvl w:val="2"/>
          <w:numId w:val="2"/>
        </w:numPr>
        <w:tabs>
          <w:tab w:val="clear" w:pos="720"/>
          <w:tab w:val="num" w:pos="0"/>
          <w:tab w:val="left" w:pos="1134"/>
          <w:tab w:val="left" w:pos="1276"/>
        </w:tabs>
        <w:ind w:left="0" w:firstLine="567"/>
      </w:pPr>
      <w:r>
        <w:lastRenderedPageBreak/>
        <w:t>Обоснование расчетных показателей.</w:t>
      </w:r>
    </w:p>
    <w:p w:rsidR="00CD0B9A" w:rsidRDefault="00CD0B9A" w:rsidP="00CD0B9A">
      <w:pPr>
        <w:tabs>
          <w:tab w:val="num" w:pos="0"/>
        </w:tabs>
        <w:ind w:right="-143" w:firstLine="567"/>
        <w:jc w:val="both"/>
      </w:pPr>
      <w:r>
        <w:t xml:space="preserve">Нормативы по обеспеченности объектами, относящиеся к области утилизации и переработки бытовых и промышленных отходов,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>
        <w:t>СНиП</w:t>
      </w:r>
      <w:proofErr w:type="spellEnd"/>
      <w:r>
        <w:t xml:space="preserve"> 2.07.01-89*).</w:t>
      </w:r>
    </w:p>
    <w:p w:rsidR="00CD0B9A" w:rsidRDefault="00CD0B9A" w:rsidP="00CD0B9A">
      <w:pPr>
        <w:tabs>
          <w:tab w:val="num" w:pos="0"/>
        </w:tabs>
        <w:ind w:right="-143" w:firstLine="567"/>
        <w:jc w:val="both"/>
      </w:pPr>
    </w:p>
    <w:p w:rsidR="00CD0B9A" w:rsidRDefault="00CD0B9A" w:rsidP="00CD0B9A">
      <w:pPr>
        <w:numPr>
          <w:ilvl w:val="0"/>
          <w:numId w:val="2"/>
        </w:numPr>
        <w:tabs>
          <w:tab w:val="left" w:pos="851"/>
        </w:tabs>
        <w:jc w:val="center"/>
        <w:rPr>
          <w:b/>
        </w:rPr>
      </w:pPr>
      <w:r>
        <w:rPr>
          <w:b/>
        </w:rPr>
        <w:t>Правила и область применения нормативов градостроительного проектирования</w:t>
      </w:r>
    </w:p>
    <w:p w:rsidR="00CD0B9A" w:rsidRDefault="00CD0B9A" w:rsidP="00CD0B9A">
      <w:pPr>
        <w:tabs>
          <w:tab w:val="left" w:pos="851"/>
        </w:tabs>
        <w:ind w:left="420"/>
        <w:rPr>
          <w:b/>
        </w:rPr>
      </w:pPr>
    </w:p>
    <w:p w:rsidR="00CD0B9A" w:rsidRDefault="00CD0B9A" w:rsidP="00CD0B9A">
      <w:pPr>
        <w:numPr>
          <w:ilvl w:val="1"/>
          <w:numId w:val="2"/>
        </w:numPr>
        <w:tabs>
          <w:tab w:val="clear" w:pos="420"/>
          <w:tab w:val="num" w:pos="-142"/>
          <w:tab w:val="left" w:pos="993"/>
          <w:tab w:val="left" w:pos="1134"/>
        </w:tabs>
        <w:ind w:left="0" w:firstLine="567"/>
        <w:jc w:val="both"/>
      </w:pPr>
      <w:r>
        <w:t xml:space="preserve">Действие местных нормативов распространяется на всю территорию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CD0B9A" w:rsidRDefault="00CD0B9A" w:rsidP="00CD0B9A">
      <w:pPr>
        <w:ind w:firstLine="567"/>
        <w:jc w:val="both"/>
      </w:pPr>
      <w:r>
        <w:t xml:space="preserve">Нормативы являются обязательными для применения всеми участниками деятельности, связанной с  подготовкой Генерального плана </w:t>
      </w:r>
      <w:proofErr w:type="spellStart"/>
      <w:r>
        <w:t>Новокривошеинского</w:t>
      </w:r>
      <w:proofErr w:type="spellEnd"/>
      <w:r>
        <w:t xml:space="preserve"> сельского поселения, разработкой документации по планировке территории независимо от организационно-правовых форм.</w:t>
      </w:r>
    </w:p>
    <w:p w:rsidR="00CD0B9A" w:rsidRDefault="00CD0B9A" w:rsidP="00CD0B9A">
      <w:pPr>
        <w:ind w:firstLine="567"/>
        <w:jc w:val="both"/>
      </w:pPr>
      <w:r>
        <w:t xml:space="preserve">3.2. </w:t>
      </w:r>
      <w:proofErr w:type="gramStart"/>
      <w:r>
        <w:t xml:space="preserve">Совокупность расчетных показателей минимально допустимого уровня обеспеченности объектами местного значения </w:t>
      </w:r>
      <w:proofErr w:type="spellStart"/>
      <w:r>
        <w:t>Новокривошеинского</w:t>
      </w:r>
      <w:proofErr w:type="spellEnd"/>
      <w:r>
        <w:t xml:space="preserve">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</w:t>
      </w:r>
      <w:proofErr w:type="spellStart"/>
      <w:r>
        <w:t>Новокривошеинского</w:t>
      </w:r>
      <w:proofErr w:type="spellEnd"/>
      <w: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  <w:proofErr w:type="gramEnd"/>
    </w:p>
    <w:p w:rsidR="00CD0B9A" w:rsidRDefault="00CD0B9A" w:rsidP="00CD0B9A">
      <w:pPr>
        <w:ind w:firstLine="567"/>
        <w:jc w:val="both"/>
      </w:pPr>
      <w:r>
        <w:t xml:space="preserve">3.3. </w:t>
      </w:r>
      <w:proofErr w:type="gramStart"/>
      <w:r>
        <w:t xml:space="preserve">При определении местоположения планируемых к размещению объектов местного значения, в целях подготовки и внесения изменений в Генеральный план и Правила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 в границах 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>
        <w:t xml:space="preserve"> к размещению объектов.</w:t>
      </w:r>
    </w:p>
    <w:p w:rsidR="00CD0B9A" w:rsidRDefault="00CD0B9A" w:rsidP="00CD0B9A">
      <w:pPr>
        <w:ind w:firstLine="567"/>
        <w:jc w:val="both"/>
      </w:pPr>
      <w:r>
        <w:t>3.4. Нормативы применяются:</w:t>
      </w:r>
    </w:p>
    <w:p w:rsidR="00CD0B9A" w:rsidRDefault="00CD0B9A" w:rsidP="00CD0B9A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при подготовке, согласовании и утверждении Генерального плана и Правил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поселения, а также при внесении изменений в указанные документы;</w:t>
      </w:r>
    </w:p>
    <w:p w:rsidR="00CD0B9A" w:rsidRDefault="00CD0B9A" w:rsidP="00CD0B9A">
      <w:pPr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>
        <w:t xml:space="preserve">при подготовке и утверждении документации по планировке территорий </w:t>
      </w:r>
      <w:proofErr w:type="spellStart"/>
      <w:r>
        <w:t>Новокривошеинского</w:t>
      </w:r>
      <w:proofErr w:type="spellEnd"/>
      <w:r>
        <w:t xml:space="preserve"> сельского поселения;</w:t>
      </w:r>
    </w:p>
    <w:p w:rsidR="00CD0B9A" w:rsidRDefault="00CD0B9A" w:rsidP="00CD0B9A">
      <w:pPr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proofErr w:type="gramStart"/>
      <w: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>
        <w:t>Новокривошеинского</w:t>
      </w:r>
      <w:proofErr w:type="spellEnd"/>
      <w: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4F43A3" w:rsidRDefault="004F43A3"/>
    <w:sectPr w:rsidR="004F43A3" w:rsidSect="003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B9"/>
    <w:multiLevelType w:val="hybridMultilevel"/>
    <w:tmpl w:val="DA4052CA"/>
    <w:lvl w:ilvl="0" w:tplc="1062F5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3AE1"/>
    <w:multiLevelType w:val="hybridMultilevel"/>
    <w:tmpl w:val="B552B3D2"/>
    <w:lvl w:ilvl="0" w:tplc="658868C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4A29"/>
    <w:multiLevelType w:val="hybridMultilevel"/>
    <w:tmpl w:val="0E9274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33A2C"/>
    <w:multiLevelType w:val="multilevel"/>
    <w:tmpl w:val="DB3E7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0B9A"/>
    <w:rsid w:val="000C4EAC"/>
    <w:rsid w:val="0010362A"/>
    <w:rsid w:val="00317F26"/>
    <w:rsid w:val="00411D06"/>
    <w:rsid w:val="004F43A3"/>
    <w:rsid w:val="004F5DE0"/>
    <w:rsid w:val="00CD0B9A"/>
    <w:rsid w:val="00E209BC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B9A"/>
    <w:rPr>
      <w:b/>
      <w:bCs/>
      <w:strike w:val="0"/>
      <w:dstrike w:val="0"/>
      <w:color w:val="003399"/>
      <w:u w:val="none"/>
      <w:effect w:val="none"/>
    </w:rPr>
  </w:style>
  <w:style w:type="paragraph" w:styleId="a4">
    <w:name w:val="List Paragraph"/>
    <w:basedOn w:val="a"/>
    <w:qFormat/>
    <w:rsid w:val="00CD0B9A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is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C629-7716-4203-BAC7-92B363BF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2015-08-21T04:39:00Z</cp:lastPrinted>
  <dcterms:created xsi:type="dcterms:W3CDTF">2015-06-17T10:18:00Z</dcterms:created>
  <dcterms:modified xsi:type="dcterms:W3CDTF">2015-08-21T04:41:00Z</dcterms:modified>
</cp:coreProperties>
</file>