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95F6E">
        <w:rPr>
          <w:rFonts w:ascii="Times New Roman" w:hAnsi="Times New Roman" w:cs="Times New Roman"/>
          <w:b/>
          <w:sz w:val="24"/>
          <w:szCs w:val="24"/>
        </w:rPr>
        <w:t>24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B95F6E">
        <w:rPr>
          <w:rFonts w:ascii="Times New Roman" w:hAnsi="Times New Roman" w:cs="Times New Roman"/>
          <w:b/>
          <w:sz w:val="24"/>
          <w:szCs w:val="24"/>
        </w:rPr>
        <w:t>9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03A83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B95F6E">
        <w:rPr>
          <w:rFonts w:ascii="Times New Roman" w:hAnsi="Times New Roman" w:cs="Times New Roman"/>
          <w:b/>
          <w:sz w:val="24"/>
          <w:szCs w:val="24"/>
        </w:rPr>
        <w:t>6</w:t>
      </w:r>
      <w:r w:rsidR="00103A83">
        <w:rPr>
          <w:rFonts w:ascii="Times New Roman" w:hAnsi="Times New Roman" w:cs="Times New Roman"/>
          <w:b/>
          <w:sz w:val="24"/>
          <w:szCs w:val="24"/>
        </w:rPr>
        <w:t>5</w:t>
      </w:r>
      <w:r w:rsidR="00E2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Pr="00A92E96" w:rsidRDefault="00F05F52" w:rsidP="0066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="004F06C8"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="004F06C8"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</w:t>
      </w:r>
      <w:r w:rsidR="00B10A1C">
        <w:rPr>
          <w:rFonts w:ascii="Times New Roman" w:hAnsi="Times New Roman" w:cs="Times New Roman"/>
          <w:sz w:val="24"/>
          <w:szCs w:val="24"/>
        </w:rPr>
        <w:t>, решение от 23.03.2018 № 33</w:t>
      </w:r>
      <w:r w:rsidR="007A1B6A">
        <w:rPr>
          <w:rFonts w:ascii="Times New Roman" w:hAnsi="Times New Roman" w:cs="Times New Roman"/>
          <w:sz w:val="24"/>
          <w:szCs w:val="24"/>
        </w:rPr>
        <w:t>, решение от 27.04.2018 № 39</w:t>
      </w:r>
      <w:r w:rsidR="00D7712D">
        <w:rPr>
          <w:rFonts w:ascii="Times New Roman" w:hAnsi="Times New Roman" w:cs="Times New Roman"/>
          <w:sz w:val="24"/>
          <w:szCs w:val="24"/>
        </w:rPr>
        <w:t>, решение от 22.05.2018 № 42</w:t>
      </w:r>
      <w:r w:rsidR="00103A83">
        <w:rPr>
          <w:rFonts w:ascii="Times New Roman" w:hAnsi="Times New Roman" w:cs="Times New Roman"/>
          <w:sz w:val="24"/>
          <w:szCs w:val="24"/>
        </w:rPr>
        <w:t>, решение от 31.05.2018 № 46</w:t>
      </w:r>
      <w:r w:rsidR="00827208">
        <w:rPr>
          <w:rFonts w:ascii="Times New Roman" w:hAnsi="Times New Roman" w:cs="Times New Roman"/>
          <w:sz w:val="24"/>
          <w:szCs w:val="24"/>
        </w:rPr>
        <w:t>, решение от 19.06.2018 № 50</w:t>
      </w:r>
      <w:r w:rsidR="00B95F6E">
        <w:rPr>
          <w:rFonts w:ascii="Times New Roman" w:hAnsi="Times New Roman" w:cs="Times New Roman"/>
          <w:sz w:val="24"/>
          <w:szCs w:val="24"/>
        </w:rPr>
        <w:t>, решение от 03.08.2018 № 57</w:t>
      </w:r>
      <w:r w:rsidR="00DE5FD7">
        <w:rPr>
          <w:rFonts w:ascii="Times New Roman" w:hAnsi="Times New Roman" w:cs="Times New Roman"/>
          <w:sz w:val="24"/>
          <w:szCs w:val="24"/>
        </w:rPr>
        <w:t>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proofErr w:type="gramEnd"/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21EEC"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27208">
        <w:rPr>
          <w:rFonts w:ascii="Times New Roman" w:hAnsi="Times New Roman" w:cs="Times New Roman"/>
          <w:sz w:val="24"/>
          <w:szCs w:val="24"/>
        </w:rPr>
        <w:t>24551,7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827208">
        <w:rPr>
          <w:rFonts w:ascii="Times New Roman" w:hAnsi="Times New Roman" w:cs="Times New Roman"/>
          <w:sz w:val="24"/>
          <w:szCs w:val="24"/>
        </w:rPr>
        <w:t>ния в сумме 24673,2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</w:t>
      </w:r>
      <w:r w:rsidRPr="007A1B6A">
        <w:rPr>
          <w:rFonts w:ascii="Times New Roman" w:hAnsi="Times New Roman" w:cs="Times New Roman"/>
          <w:sz w:val="24"/>
          <w:szCs w:val="24"/>
        </w:rPr>
        <w:t>.</w:t>
      </w:r>
      <w:r w:rsidR="00E60335" w:rsidRPr="006635D1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66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3" w:rsidRPr="006635D1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6635D1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6635D1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6635D1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6635D1">
        <w:rPr>
          <w:rFonts w:ascii="Times New Roman" w:hAnsi="Times New Roman" w:cs="Times New Roman"/>
          <w:b/>
          <w:sz w:val="24"/>
          <w:szCs w:val="24"/>
        </w:rPr>
        <w:t>,12</w:t>
      </w:r>
      <w:r w:rsidR="006635D1">
        <w:rPr>
          <w:rFonts w:ascii="Times New Roman" w:hAnsi="Times New Roman" w:cs="Times New Roman"/>
          <w:b/>
          <w:sz w:val="24"/>
          <w:szCs w:val="24"/>
        </w:rPr>
        <w:t>,14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  <w:r w:rsidR="00827C14" w:rsidRPr="00682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B77" w:rsidRPr="00983DE3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983D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84688" w:rsidRPr="00983DE3" w:rsidRDefault="002E235F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688" w:rsidRPr="00983DE3">
        <w:rPr>
          <w:rFonts w:ascii="Times New Roman" w:hAnsi="Times New Roman" w:cs="Times New Roman"/>
          <w:sz w:val="24"/>
          <w:szCs w:val="24"/>
        </w:rPr>
        <w:t>Председател</w:t>
      </w:r>
      <w:r w:rsidR="00B95F6E">
        <w:rPr>
          <w:rFonts w:ascii="Times New Roman" w:hAnsi="Times New Roman" w:cs="Times New Roman"/>
          <w:sz w:val="24"/>
          <w:szCs w:val="24"/>
        </w:rPr>
        <w:t>ь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84688" w:rsidRPr="006635D1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</w:t>
      </w:r>
      <w:r w:rsidR="00983DE3" w:rsidRPr="006635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688" w:rsidRPr="006635D1">
        <w:rPr>
          <w:rFonts w:ascii="Times New Roman" w:hAnsi="Times New Roman" w:cs="Times New Roman"/>
          <w:sz w:val="24"/>
          <w:szCs w:val="24"/>
        </w:rPr>
        <w:t xml:space="preserve"> </w:t>
      </w:r>
      <w:r w:rsidR="009E5CE1" w:rsidRPr="006635D1">
        <w:rPr>
          <w:rFonts w:ascii="Times New Roman" w:hAnsi="Times New Roman" w:cs="Times New Roman"/>
          <w:sz w:val="24"/>
          <w:szCs w:val="24"/>
        </w:rPr>
        <w:t xml:space="preserve">    </w:t>
      </w:r>
      <w:r w:rsidRPr="006635D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635D1">
        <w:rPr>
          <w:rFonts w:ascii="Times New Roman" w:hAnsi="Times New Roman" w:cs="Times New Roman"/>
          <w:sz w:val="24"/>
          <w:szCs w:val="24"/>
        </w:rPr>
        <w:t>Е.В.Танькова</w:t>
      </w:r>
      <w:bookmarkStart w:id="0" w:name="_GoBack"/>
      <w:bookmarkEnd w:id="0"/>
      <w:proofErr w:type="spellEnd"/>
    </w:p>
    <w:p w:rsidR="00E60335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B95F6E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5F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</w:t>
      </w:r>
      <w:r w:rsidR="002E235F">
        <w:rPr>
          <w:rFonts w:ascii="Times New Roman" w:hAnsi="Times New Roman" w:cs="Times New Roman"/>
          <w:sz w:val="24"/>
          <w:szCs w:val="24"/>
        </w:rPr>
        <w:t xml:space="preserve">    </w:t>
      </w:r>
      <w:r w:rsidR="00B95F6E">
        <w:rPr>
          <w:rFonts w:ascii="Times New Roman" w:hAnsi="Times New Roman" w:cs="Times New Roman"/>
          <w:sz w:val="24"/>
          <w:szCs w:val="24"/>
        </w:rPr>
        <w:t xml:space="preserve">А. О. </w:t>
      </w:r>
      <w:proofErr w:type="spellStart"/>
      <w:r w:rsidR="00B95F6E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60335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A5D39"/>
    <w:rsid w:val="000B5A4A"/>
    <w:rsid w:val="000D2E1B"/>
    <w:rsid w:val="00103A83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235F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559DA"/>
    <w:rsid w:val="004B225D"/>
    <w:rsid w:val="004F06C8"/>
    <w:rsid w:val="00524AB8"/>
    <w:rsid w:val="0057047E"/>
    <w:rsid w:val="00584688"/>
    <w:rsid w:val="00610663"/>
    <w:rsid w:val="006209A7"/>
    <w:rsid w:val="0064026E"/>
    <w:rsid w:val="00661C27"/>
    <w:rsid w:val="006635D1"/>
    <w:rsid w:val="006825FC"/>
    <w:rsid w:val="00693F2B"/>
    <w:rsid w:val="006A64CD"/>
    <w:rsid w:val="00710FB4"/>
    <w:rsid w:val="007A1B6A"/>
    <w:rsid w:val="007F66AF"/>
    <w:rsid w:val="00812851"/>
    <w:rsid w:val="00827208"/>
    <w:rsid w:val="00827C14"/>
    <w:rsid w:val="00836ED2"/>
    <w:rsid w:val="00876B77"/>
    <w:rsid w:val="008A29B1"/>
    <w:rsid w:val="008A709D"/>
    <w:rsid w:val="008C2C5B"/>
    <w:rsid w:val="008C4ABB"/>
    <w:rsid w:val="008D258D"/>
    <w:rsid w:val="0091569E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10A1C"/>
    <w:rsid w:val="00B545F3"/>
    <w:rsid w:val="00B95F6E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7712D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USER</cp:lastModifiedBy>
  <cp:revision>166</cp:revision>
  <cp:lastPrinted>2018-09-24T07:26:00Z</cp:lastPrinted>
  <dcterms:created xsi:type="dcterms:W3CDTF">2015-04-06T10:41:00Z</dcterms:created>
  <dcterms:modified xsi:type="dcterms:W3CDTF">2018-09-24T07:27:00Z</dcterms:modified>
</cp:coreProperties>
</file>